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A41" w:rsidRDefault="00BB4A41" w:rsidP="00891561">
      <w:pPr>
        <w:spacing w:line="240" w:lineRule="auto"/>
        <w:jc w:val="both"/>
        <w:rPr>
          <w:rFonts w:ascii="Times New Roman" w:hAnsi="Times New Roman" w:cs="Times New Roman"/>
          <w:b/>
          <w:sz w:val="24"/>
          <w:szCs w:val="24"/>
        </w:rPr>
      </w:pPr>
      <w:r w:rsidRPr="00FA5F61">
        <w:rPr>
          <w:rFonts w:ascii="Times New Roman" w:hAnsi="Times New Roman" w:cs="Times New Roman"/>
          <w:b/>
          <w:sz w:val="24"/>
          <w:szCs w:val="24"/>
        </w:rPr>
        <w:t xml:space="preserve">Дополнительное образование в онлайн-формате: новая реальность в проектном обучении старшеклассников  </w:t>
      </w:r>
    </w:p>
    <w:p w:rsidR="00DF0F92" w:rsidRDefault="00351938" w:rsidP="00891561">
      <w:pPr>
        <w:spacing w:line="240" w:lineRule="auto"/>
        <w:jc w:val="both"/>
        <w:rPr>
          <w:rFonts w:ascii="Times New Roman" w:hAnsi="Times New Roman" w:cs="Times New Roman"/>
          <w:sz w:val="24"/>
          <w:szCs w:val="24"/>
        </w:rPr>
      </w:pPr>
      <w:r w:rsidRPr="0034308D">
        <w:rPr>
          <w:rFonts w:ascii="Times New Roman" w:hAnsi="Times New Roman" w:cs="Times New Roman"/>
          <w:b/>
          <w:sz w:val="24"/>
          <w:szCs w:val="24"/>
        </w:rPr>
        <w:t>Цель исследования.</w:t>
      </w:r>
      <w:r>
        <w:rPr>
          <w:rFonts w:ascii="Times New Roman" w:hAnsi="Times New Roman" w:cs="Times New Roman"/>
          <w:sz w:val="24"/>
          <w:szCs w:val="24"/>
        </w:rPr>
        <w:t xml:space="preserve"> </w:t>
      </w:r>
      <w:r w:rsidR="00AE0345">
        <w:rPr>
          <w:rFonts w:ascii="Times New Roman" w:hAnsi="Times New Roman" w:cs="Times New Roman"/>
          <w:sz w:val="24"/>
          <w:szCs w:val="24"/>
        </w:rPr>
        <w:t>П</w:t>
      </w:r>
      <w:r>
        <w:rPr>
          <w:rFonts w:ascii="Times New Roman" w:hAnsi="Times New Roman" w:cs="Times New Roman"/>
          <w:sz w:val="24"/>
          <w:szCs w:val="24"/>
        </w:rPr>
        <w:t xml:space="preserve">редставлены данные и проведен </w:t>
      </w:r>
      <w:r w:rsidR="00EF74A2">
        <w:rPr>
          <w:rFonts w:ascii="Times New Roman" w:hAnsi="Times New Roman" w:cs="Times New Roman"/>
          <w:sz w:val="24"/>
          <w:szCs w:val="24"/>
        </w:rPr>
        <w:t xml:space="preserve">анализ практики перевода крупного всероссийского мероприятия в системе дополнительного образования – Российского национального юниорского водного конкурса - в </w:t>
      </w:r>
      <w:r w:rsidR="00483C79">
        <w:rPr>
          <w:rFonts w:ascii="Times New Roman" w:hAnsi="Times New Roman" w:cs="Times New Roman"/>
          <w:sz w:val="24"/>
          <w:szCs w:val="24"/>
        </w:rPr>
        <w:t xml:space="preserve">дистанционный формат, </w:t>
      </w:r>
      <w:r w:rsidR="00DF0F92">
        <w:rPr>
          <w:rFonts w:ascii="Times New Roman" w:hAnsi="Times New Roman" w:cs="Times New Roman"/>
          <w:sz w:val="24"/>
          <w:szCs w:val="24"/>
        </w:rPr>
        <w:t>обусловленн</w:t>
      </w:r>
      <w:r w:rsidR="00483C79">
        <w:rPr>
          <w:rFonts w:ascii="Times New Roman" w:hAnsi="Times New Roman" w:cs="Times New Roman"/>
          <w:sz w:val="24"/>
          <w:szCs w:val="24"/>
        </w:rPr>
        <w:t>ый</w:t>
      </w:r>
      <w:r w:rsidR="00DF0F92">
        <w:rPr>
          <w:rFonts w:ascii="Times New Roman" w:hAnsi="Times New Roman" w:cs="Times New Roman"/>
          <w:sz w:val="24"/>
          <w:szCs w:val="24"/>
        </w:rPr>
        <w:t xml:space="preserve"> </w:t>
      </w:r>
      <w:proofErr w:type="spellStart"/>
      <w:r w:rsidR="00DF0F92">
        <w:rPr>
          <w:rFonts w:ascii="Times New Roman" w:hAnsi="Times New Roman" w:cs="Times New Roman"/>
          <w:sz w:val="24"/>
          <w:szCs w:val="24"/>
        </w:rPr>
        <w:t>коронавирусной</w:t>
      </w:r>
      <w:proofErr w:type="spellEnd"/>
      <w:r w:rsidR="00DF0F92">
        <w:rPr>
          <w:rFonts w:ascii="Times New Roman" w:hAnsi="Times New Roman" w:cs="Times New Roman"/>
          <w:sz w:val="24"/>
          <w:szCs w:val="24"/>
        </w:rPr>
        <w:t xml:space="preserve"> пандеми</w:t>
      </w:r>
      <w:r w:rsidR="00483C79">
        <w:rPr>
          <w:rFonts w:ascii="Times New Roman" w:hAnsi="Times New Roman" w:cs="Times New Roman"/>
          <w:sz w:val="24"/>
          <w:szCs w:val="24"/>
        </w:rPr>
        <w:t>ей</w:t>
      </w:r>
      <w:r w:rsidR="00DF0F92">
        <w:rPr>
          <w:rFonts w:ascii="Times New Roman" w:hAnsi="Times New Roman" w:cs="Times New Roman"/>
          <w:sz w:val="24"/>
          <w:szCs w:val="24"/>
        </w:rPr>
        <w:t>.</w:t>
      </w:r>
      <w:r w:rsidR="00DF0F92" w:rsidRPr="00DF0F92">
        <w:rPr>
          <w:rFonts w:ascii="Times New Roman" w:hAnsi="Times New Roman" w:cs="Times New Roman"/>
          <w:sz w:val="24"/>
          <w:szCs w:val="24"/>
          <w:shd w:val="clear" w:color="auto" w:fill="FFFFFF"/>
        </w:rPr>
        <w:t xml:space="preserve"> </w:t>
      </w:r>
      <w:r w:rsidR="00DF0F92" w:rsidRPr="00430679">
        <w:rPr>
          <w:rFonts w:ascii="Times New Roman" w:hAnsi="Times New Roman" w:cs="Times New Roman"/>
          <w:sz w:val="24"/>
          <w:szCs w:val="24"/>
          <w:shd w:val="clear" w:color="auto" w:fill="FFFFFF"/>
        </w:rPr>
        <w:t xml:space="preserve">Сформированная </w:t>
      </w:r>
      <w:r w:rsidR="00DF0F92">
        <w:rPr>
          <w:rFonts w:ascii="Times New Roman" w:hAnsi="Times New Roman" w:cs="Times New Roman"/>
          <w:sz w:val="24"/>
          <w:szCs w:val="24"/>
          <w:shd w:val="clear" w:color="auto" w:fill="FFFFFF"/>
        </w:rPr>
        <w:t>в</w:t>
      </w:r>
      <w:r w:rsidR="00DF0F92" w:rsidRPr="00430679">
        <w:rPr>
          <w:rFonts w:ascii="Times New Roman" w:hAnsi="Times New Roman" w:cs="Times New Roman"/>
          <w:sz w:val="24"/>
          <w:szCs w:val="24"/>
          <w:shd w:val="clear" w:color="auto" w:fill="FFFFFF"/>
        </w:rPr>
        <w:t xml:space="preserve"> рамках Водного конкурса система дополнительного обучения старшеклассников для адаптации выпускников школ к технологическим и коммуникационным реальностям «взрослой жизни» совмещает проектное обучение с форматом конкурсной составляющей</w:t>
      </w:r>
      <w:r w:rsidR="00DF0F92">
        <w:rPr>
          <w:rFonts w:ascii="Times New Roman" w:hAnsi="Times New Roman" w:cs="Times New Roman"/>
          <w:sz w:val="24"/>
          <w:szCs w:val="24"/>
          <w:shd w:val="clear" w:color="auto" w:fill="FFFFFF"/>
        </w:rPr>
        <w:t xml:space="preserve">. </w:t>
      </w:r>
      <w:r w:rsidR="00DF0F92" w:rsidRPr="00430679">
        <w:rPr>
          <w:rFonts w:ascii="Times New Roman" w:hAnsi="Times New Roman" w:cs="Times New Roman"/>
          <w:sz w:val="24"/>
          <w:szCs w:val="24"/>
          <w:shd w:val="clear" w:color="auto" w:fill="FFFFFF"/>
        </w:rPr>
        <w:t xml:space="preserve">В рамках </w:t>
      </w:r>
      <w:r w:rsidR="00DF0F92">
        <w:rPr>
          <w:rFonts w:ascii="Times New Roman" w:hAnsi="Times New Roman" w:cs="Times New Roman"/>
          <w:sz w:val="24"/>
          <w:szCs w:val="24"/>
          <w:shd w:val="clear" w:color="auto" w:fill="FFFFFF"/>
        </w:rPr>
        <w:t xml:space="preserve">подготовки и проведения исследовательских проектов </w:t>
      </w:r>
      <w:r w:rsidR="00DF0F92" w:rsidRPr="00430679">
        <w:rPr>
          <w:rFonts w:ascii="Times New Roman" w:hAnsi="Times New Roman" w:cs="Times New Roman"/>
          <w:sz w:val="24"/>
          <w:szCs w:val="24"/>
          <w:shd w:val="clear" w:color="auto" w:fill="FFFFFF"/>
        </w:rPr>
        <w:t xml:space="preserve">школьник получает методическую, организационную и образовательную поддержку педагогов и консультантов из вузов и академических институтов, посещает специальные семинары, тренинги и мастер-классы по проектной деятельности. </w:t>
      </w:r>
      <w:r w:rsidR="0057431C">
        <w:rPr>
          <w:rFonts w:ascii="Times New Roman" w:hAnsi="Times New Roman" w:cs="Times New Roman"/>
          <w:sz w:val="24"/>
          <w:szCs w:val="24"/>
          <w:shd w:val="clear" w:color="auto" w:fill="FFFFFF"/>
        </w:rPr>
        <w:t>С</w:t>
      </w:r>
      <w:r w:rsidR="00DF0F92" w:rsidRPr="00430679">
        <w:rPr>
          <w:rFonts w:ascii="Times New Roman" w:hAnsi="Times New Roman" w:cs="Times New Roman"/>
          <w:sz w:val="24"/>
          <w:szCs w:val="24"/>
          <w:shd w:val="clear" w:color="auto" w:fill="FFFFFF"/>
        </w:rPr>
        <w:t xml:space="preserve">истема развивается с использованием модели сотрудничества в образовательной сфере «НКО-государство-бизнес» с 2003 года и за эти годы 32 тысяч школьников всех </w:t>
      </w:r>
      <w:r w:rsidR="00483C79">
        <w:rPr>
          <w:rFonts w:ascii="Times New Roman" w:hAnsi="Times New Roman" w:cs="Times New Roman"/>
          <w:sz w:val="24"/>
          <w:szCs w:val="24"/>
          <w:shd w:val="clear" w:color="auto" w:fill="FFFFFF"/>
        </w:rPr>
        <w:t>регионов</w:t>
      </w:r>
      <w:r w:rsidR="00DF0F92" w:rsidRPr="00430679">
        <w:rPr>
          <w:rFonts w:ascii="Times New Roman" w:hAnsi="Times New Roman" w:cs="Times New Roman"/>
          <w:sz w:val="24"/>
          <w:szCs w:val="24"/>
          <w:shd w:val="clear" w:color="auto" w:fill="FFFFFF"/>
        </w:rPr>
        <w:t xml:space="preserve"> выполнили и представили на конкурс 23 тысячи исследовательских и прикладных проектов по решению экологических проблем. Победители региональных этапов </w:t>
      </w:r>
      <w:r w:rsidR="00483C79">
        <w:rPr>
          <w:rFonts w:ascii="Times New Roman" w:hAnsi="Times New Roman" w:cs="Times New Roman"/>
          <w:sz w:val="24"/>
          <w:szCs w:val="24"/>
          <w:shd w:val="clear" w:color="auto" w:fill="FFFFFF"/>
        </w:rPr>
        <w:t>участвуют</w:t>
      </w:r>
      <w:r w:rsidR="00DF0F92" w:rsidRPr="00430679">
        <w:rPr>
          <w:rFonts w:ascii="Times New Roman" w:hAnsi="Times New Roman" w:cs="Times New Roman"/>
          <w:sz w:val="24"/>
          <w:szCs w:val="24"/>
          <w:shd w:val="clear" w:color="auto" w:fill="FFFFFF"/>
        </w:rPr>
        <w:t xml:space="preserve"> в общероссийском финале, ежегодно </w:t>
      </w:r>
      <w:r w:rsidR="00483C79">
        <w:rPr>
          <w:rFonts w:ascii="Times New Roman" w:hAnsi="Times New Roman" w:cs="Times New Roman"/>
          <w:sz w:val="24"/>
          <w:szCs w:val="24"/>
          <w:shd w:val="clear" w:color="auto" w:fill="FFFFFF"/>
        </w:rPr>
        <w:t>проводимый</w:t>
      </w:r>
      <w:r w:rsidR="00DF0F92" w:rsidRPr="00430679">
        <w:rPr>
          <w:rFonts w:ascii="Times New Roman" w:hAnsi="Times New Roman" w:cs="Times New Roman"/>
          <w:sz w:val="24"/>
          <w:szCs w:val="24"/>
          <w:shd w:val="clear" w:color="auto" w:fill="FFFFFF"/>
        </w:rPr>
        <w:t xml:space="preserve"> в Москве. Победитель </w:t>
      </w:r>
      <w:r w:rsidR="0057431C">
        <w:rPr>
          <w:rFonts w:ascii="Times New Roman" w:hAnsi="Times New Roman" w:cs="Times New Roman"/>
          <w:sz w:val="24"/>
          <w:szCs w:val="24"/>
          <w:shd w:val="clear" w:color="auto" w:fill="FFFFFF"/>
        </w:rPr>
        <w:t xml:space="preserve">финала </w:t>
      </w:r>
      <w:r w:rsidR="00DF0F92" w:rsidRPr="00430679">
        <w:rPr>
          <w:rFonts w:ascii="Times New Roman" w:hAnsi="Times New Roman" w:cs="Times New Roman"/>
          <w:sz w:val="24"/>
          <w:szCs w:val="24"/>
          <w:shd w:val="clear" w:color="auto" w:fill="FFFFFF"/>
        </w:rPr>
        <w:t>представляет страну на международном Стокгольмском конкурсе.</w:t>
      </w:r>
      <w:r w:rsidR="00DF0F92" w:rsidRPr="00DF0F92">
        <w:rPr>
          <w:rFonts w:ascii="Times New Roman" w:hAnsi="Times New Roman" w:cs="Times New Roman"/>
          <w:sz w:val="24"/>
          <w:szCs w:val="24"/>
          <w:shd w:val="clear" w:color="auto" w:fill="FFFFFF"/>
        </w:rPr>
        <w:t xml:space="preserve"> </w:t>
      </w:r>
      <w:r w:rsidR="00483C79">
        <w:rPr>
          <w:rFonts w:ascii="Times New Roman" w:hAnsi="Times New Roman" w:cs="Times New Roman"/>
          <w:sz w:val="24"/>
          <w:szCs w:val="24"/>
          <w:shd w:val="clear" w:color="auto" w:fill="FFFFFF"/>
        </w:rPr>
        <w:t>М</w:t>
      </w:r>
      <w:r w:rsidR="00DF0F92">
        <w:rPr>
          <w:rFonts w:ascii="Times New Roman" w:hAnsi="Times New Roman" w:cs="Times New Roman"/>
          <w:sz w:val="24"/>
          <w:szCs w:val="24"/>
          <w:shd w:val="clear" w:color="auto" w:fill="FFFFFF"/>
        </w:rPr>
        <w:t>ероприяти</w:t>
      </w:r>
      <w:r w:rsidR="00891561">
        <w:rPr>
          <w:rFonts w:ascii="Times New Roman" w:hAnsi="Times New Roman" w:cs="Times New Roman"/>
          <w:sz w:val="24"/>
          <w:szCs w:val="24"/>
          <w:shd w:val="clear" w:color="auto" w:fill="FFFFFF"/>
        </w:rPr>
        <w:t>я</w:t>
      </w:r>
      <w:r w:rsidR="00DF0F92">
        <w:rPr>
          <w:rFonts w:ascii="Times New Roman" w:hAnsi="Times New Roman" w:cs="Times New Roman"/>
          <w:sz w:val="24"/>
          <w:szCs w:val="24"/>
          <w:shd w:val="clear" w:color="auto" w:fill="FFFFFF"/>
        </w:rPr>
        <w:t xml:space="preserve"> </w:t>
      </w:r>
      <w:r w:rsidR="0057431C">
        <w:rPr>
          <w:rFonts w:ascii="Times New Roman" w:hAnsi="Times New Roman" w:cs="Times New Roman"/>
          <w:sz w:val="24"/>
          <w:szCs w:val="24"/>
          <w:shd w:val="clear" w:color="auto" w:fill="FFFFFF"/>
        </w:rPr>
        <w:t>2020 год</w:t>
      </w:r>
      <w:r w:rsidR="00483C79">
        <w:rPr>
          <w:rFonts w:ascii="Times New Roman" w:hAnsi="Times New Roman" w:cs="Times New Roman"/>
          <w:sz w:val="24"/>
          <w:szCs w:val="24"/>
          <w:shd w:val="clear" w:color="auto" w:fill="FFFFFF"/>
        </w:rPr>
        <w:t>а</w:t>
      </w:r>
      <w:r w:rsidR="00DF0F92">
        <w:rPr>
          <w:rFonts w:ascii="Times New Roman" w:hAnsi="Times New Roman" w:cs="Times New Roman"/>
          <w:sz w:val="24"/>
          <w:szCs w:val="24"/>
          <w:shd w:val="clear" w:color="auto" w:fill="FFFFFF"/>
        </w:rPr>
        <w:t xml:space="preserve"> совпали с эпидемией </w:t>
      </w:r>
      <w:proofErr w:type="spellStart"/>
      <w:r w:rsidR="00DF0F92">
        <w:rPr>
          <w:rFonts w:ascii="Times New Roman" w:hAnsi="Times New Roman" w:cs="Times New Roman"/>
          <w:sz w:val="24"/>
          <w:szCs w:val="24"/>
          <w:shd w:val="clear" w:color="auto" w:fill="FFFFFF"/>
        </w:rPr>
        <w:t>коронавируса</w:t>
      </w:r>
      <w:proofErr w:type="spellEnd"/>
      <w:r w:rsidR="00DF0F92">
        <w:rPr>
          <w:rFonts w:ascii="Times New Roman" w:hAnsi="Times New Roman" w:cs="Times New Roman"/>
          <w:sz w:val="24"/>
          <w:szCs w:val="24"/>
          <w:shd w:val="clear" w:color="auto" w:fill="FFFFFF"/>
        </w:rPr>
        <w:t>.</w:t>
      </w:r>
      <w:r w:rsidR="00891561">
        <w:rPr>
          <w:rFonts w:ascii="Times New Roman" w:hAnsi="Times New Roman" w:cs="Times New Roman"/>
          <w:sz w:val="24"/>
          <w:szCs w:val="24"/>
          <w:shd w:val="clear" w:color="auto" w:fill="FFFFFF"/>
        </w:rPr>
        <w:t xml:space="preserve"> </w:t>
      </w:r>
      <w:r w:rsidR="00DF0F92" w:rsidRPr="0059031F">
        <w:rPr>
          <w:rFonts w:ascii="Times New Roman" w:hAnsi="Times New Roman" w:cs="Times New Roman"/>
          <w:sz w:val="24"/>
          <w:szCs w:val="24"/>
        </w:rPr>
        <w:t>Необходимо было в течение месяца перевести офлайн-</w:t>
      </w:r>
      <w:r w:rsidR="00891561">
        <w:rPr>
          <w:rFonts w:ascii="Times New Roman" w:hAnsi="Times New Roman" w:cs="Times New Roman"/>
          <w:sz w:val="24"/>
          <w:szCs w:val="24"/>
        </w:rPr>
        <w:t>финал</w:t>
      </w:r>
      <w:r w:rsidR="00DF0F92" w:rsidRPr="0059031F">
        <w:rPr>
          <w:rFonts w:ascii="Times New Roman" w:hAnsi="Times New Roman" w:cs="Times New Roman"/>
          <w:sz w:val="24"/>
          <w:szCs w:val="24"/>
        </w:rPr>
        <w:t xml:space="preserve"> в онлайн и обеспечить информационное взаимодействие между всеми участниками так, чтобы онлайн-мероприятие было полным аналогом офлайн-финала. </w:t>
      </w:r>
    </w:p>
    <w:p w:rsidR="0034308D" w:rsidRDefault="00DF0F92" w:rsidP="0034308D">
      <w:pPr>
        <w:spacing w:after="0" w:line="240" w:lineRule="auto"/>
        <w:jc w:val="both"/>
        <w:rPr>
          <w:rFonts w:ascii="Times New Roman" w:hAnsi="Times New Roman" w:cs="Times New Roman"/>
          <w:sz w:val="24"/>
          <w:szCs w:val="24"/>
        </w:rPr>
      </w:pPr>
      <w:r w:rsidRPr="0034308D">
        <w:rPr>
          <w:rFonts w:ascii="Times New Roman" w:hAnsi="Times New Roman" w:cs="Times New Roman"/>
          <w:b/>
          <w:sz w:val="24"/>
          <w:szCs w:val="24"/>
        </w:rPr>
        <w:t>Материалы и методы</w:t>
      </w:r>
      <w:r>
        <w:rPr>
          <w:rFonts w:ascii="Times New Roman" w:hAnsi="Times New Roman" w:cs="Times New Roman"/>
          <w:sz w:val="24"/>
          <w:szCs w:val="24"/>
        </w:rPr>
        <w:t xml:space="preserve">. </w:t>
      </w:r>
      <w:r w:rsidRPr="0034308D">
        <w:rPr>
          <w:rFonts w:ascii="Times New Roman" w:hAnsi="Times New Roman" w:cs="Times New Roman"/>
          <w:sz w:val="24"/>
          <w:szCs w:val="24"/>
        </w:rPr>
        <w:t>Перевод традиционных публичных мероприятий финала в дистанционный формат осуществлялся с использованием комплекса организационных мероприяти</w:t>
      </w:r>
      <w:r w:rsidR="00C07B13" w:rsidRPr="0034308D">
        <w:rPr>
          <w:rFonts w:ascii="Times New Roman" w:hAnsi="Times New Roman" w:cs="Times New Roman"/>
          <w:sz w:val="24"/>
          <w:szCs w:val="24"/>
        </w:rPr>
        <w:t>й</w:t>
      </w:r>
      <w:r w:rsidRPr="0034308D">
        <w:rPr>
          <w:rFonts w:ascii="Times New Roman" w:hAnsi="Times New Roman" w:cs="Times New Roman"/>
          <w:sz w:val="24"/>
          <w:szCs w:val="24"/>
        </w:rPr>
        <w:t xml:space="preserve"> и информационных технологий</w:t>
      </w:r>
      <w:r w:rsidR="00FA38C4" w:rsidRPr="0034308D">
        <w:rPr>
          <w:rFonts w:ascii="Times New Roman" w:hAnsi="Times New Roman" w:cs="Times New Roman"/>
          <w:sz w:val="24"/>
          <w:szCs w:val="24"/>
        </w:rPr>
        <w:t xml:space="preserve"> по следующему </w:t>
      </w:r>
      <w:r w:rsidR="0034308D">
        <w:rPr>
          <w:rFonts w:ascii="Times New Roman" w:hAnsi="Times New Roman" w:cs="Times New Roman"/>
          <w:sz w:val="24"/>
          <w:szCs w:val="24"/>
        </w:rPr>
        <w:t>алгоритму: в</w:t>
      </w:r>
      <w:r w:rsidR="0034308D" w:rsidRPr="0034308D">
        <w:rPr>
          <w:rFonts w:ascii="Times New Roman" w:hAnsi="Times New Roman" w:cs="Times New Roman"/>
          <w:sz w:val="24"/>
          <w:szCs w:val="24"/>
        </w:rPr>
        <w:t>ыбор технологий для видеоконференции</w:t>
      </w:r>
      <w:r w:rsidR="0034308D">
        <w:rPr>
          <w:rFonts w:ascii="Times New Roman" w:hAnsi="Times New Roman" w:cs="Times New Roman"/>
          <w:sz w:val="24"/>
          <w:szCs w:val="24"/>
        </w:rPr>
        <w:t xml:space="preserve"> и т</w:t>
      </w:r>
      <w:r w:rsidR="0034308D" w:rsidRPr="0034308D">
        <w:rPr>
          <w:rFonts w:ascii="Times New Roman" w:hAnsi="Times New Roman" w:cs="Times New Roman"/>
          <w:sz w:val="24"/>
          <w:szCs w:val="24"/>
        </w:rPr>
        <w:t>рансляци</w:t>
      </w:r>
      <w:r w:rsidR="0034308D">
        <w:rPr>
          <w:rFonts w:ascii="Times New Roman" w:hAnsi="Times New Roman" w:cs="Times New Roman"/>
          <w:sz w:val="24"/>
          <w:szCs w:val="24"/>
        </w:rPr>
        <w:t>и</w:t>
      </w:r>
      <w:r w:rsidR="0034308D" w:rsidRPr="0034308D">
        <w:rPr>
          <w:rFonts w:ascii="Times New Roman" w:hAnsi="Times New Roman" w:cs="Times New Roman"/>
          <w:sz w:val="24"/>
          <w:szCs w:val="24"/>
        </w:rPr>
        <w:t xml:space="preserve">, работа с сайтом, </w:t>
      </w:r>
      <w:r w:rsidR="0034308D">
        <w:rPr>
          <w:rFonts w:ascii="Times New Roman" w:hAnsi="Times New Roman" w:cs="Times New Roman"/>
          <w:sz w:val="24"/>
          <w:szCs w:val="24"/>
        </w:rPr>
        <w:t>о</w:t>
      </w:r>
      <w:r w:rsidR="0034308D" w:rsidRPr="0034308D">
        <w:rPr>
          <w:rFonts w:ascii="Times New Roman" w:hAnsi="Times New Roman" w:cs="Times New Roman"/>
          <w:sz w:val="24"/>
          <w:szCs w:val="24"/>
        </w:rPr>
        <w:t xml:space="preserve">бучение и </w:t>
      </w:r>
      <w:r w:rsidR="0034308D">
        <w:rPr>
          <w:rFonts w:ascii="Times New Roman" w:hAnsi="Times New Roman" w:cs="Times New Roman"/>
          <w:sz w:val="24"/>
          <w:szCs w:val="24"/>
        </w:rPr>
        <w:t>т</w:t>
      </w:r>
      <w:r w:rsidR="0034308D" w:rsidRPr="0034308D">
        <w:rPr>
          <w:rFonts w:ascii="Times New Roman" w:hAnsi="Times New Roman" w:cs="Times New Roman"/>
          <w:sz w:val="24"/>
          <w:szCs w:val="24"/>
        </w:rPr>
        <w:t xml:space="preserve">естирование технических возможностей участников, </w:t>
      </w:r>
      <w:r w:rsidR="0034308D">
        <w:rPr>
          <w:rFonts w:ascii="Times New Roman" w:hAnsi="Times New Roman" w:cs="Times New Roman"/>
          <w:sz w:val="24"/>
          <w:szCs w:val="24"/>
        </w:rPr>
        <w:t>работы по с</w:t>
      </w:r>
      <w:r w:rsidR="0034308D" w:rsidRPr="0034308D">
        <w:rPr>
          <w:rFonts w:ascii="Times New Roman" w:hAnsi="Times New Roman" w:cs="Times New Roman"/>
          <w:sz w:val="24"/>
          <w:szCs w:val="24"/>
        </w:rPr>
        <w:t>инхронизаци</w:t>
      </w:r>
      <w:r w:rsidR="0034308D">
        <w:rPr>
          <w:rFonts w:ascii="Times New Roman" w:hAnsi="Times New Roman" w:cs="Times New Roman"/>
          <w:sz w:val="24"/>
          <w:szCs w:val="24"/>
        </w:rPr>
        <w:t>и, п</w:t>
      </w:r>
      <w:r w:rsidR="0034308D" w:rsidRPr="0034308D">
        <w:rPr>
          <w:rFonts w:ascii="Times New Roman" w:hAnsi="Times New Roman" w:cs="Times New Roman"/>
          <w:sz w:val="24"/>
          <w:szCs w:val="24"/>
        </w:rPr>
        <w:t>оддержк</w:t>
      </w:r>
      <w:r w:rsidR="0034308D">
        <w:rPr>
          <w:rFonts w:ascii="Times New Roman" w:hAnsi="Times New Roman" w:cs="Times New Roman"/>
          <w:sz w:val="24"/>
          <w:szCs w:val="24"/>
        </w:rPr>
        <w:t xml:space="preserve">е и помощи </w:t>
      </w:r>
      <w:r w:rsidR="0057431C">
        <w:rPr>
          <w:rFonts w:ascii="Times New Roman" w:hAnsi="Times New Roman" w:cs="Times New Roman"/>
          <w:sz w:val="24"/>
          <w:szCs w:val="24"/>
        </w:rPr>
        <w:t>участникам</w:t>
      </w:r>
      <w:r w:rsidR="00AE0345">
        <w:rPr>
          <w:rFonts w:ascii="Times New Roman" w:hAnsi="Times New Roman" w:cs="Times New Roman"/>
          <w:sz w:val="24"/>
          <w:szCs w:val="24"/>
        </w:rPr>
        <w:t xml:space="preserve"> с заключительным</w:t>
      </w:r>
      <w:r w:rsidR="0034308D">
        <w:rPr>
          <w:rFonts w:ascii="Times New Roman" w:hAnsi="Times New Roman" w:cs="Times New Roman"/>
          <w:sz w:val="24"/>
          <w:szCs w:val="24"/>
        </w:rPr>
        <w:t xml:space="preserve"> анкетирование</w:t>
      </w:r>
      <w:r w:rsidR="00AE0345">
        <w:rPr>
          <w:rFonts w:ascii="Times New Roman" w:hAnsi="Times New Roman" w:cs="Times New Roman"/>
          <w:sz w:val="24"/>
          <w:szCs w:val="24"/>
        </w:rPr>
        <w:t>м</w:t>
      </w:r>
      <w:r w:rsidR="0057431C">
        <w:rPr>
          <w:rFonts w:ascii="Times New Roman" w:hAnsi="Times New Roman" w:cs="Times New Roman"/>
          <w:sz w:val="24"/>
          <w:szCs w:val="24"/>
        </w:rPr>
        <w:t>.</w:t>
      </w:r>
    </w:p>
    <w:p w:rsidR="00245A74" w:rsidRPr="0034308D" w:rsidRDefault="0034308D" w:rsidP="00245A74">
      <w:pPr>
        <w:spacing w:after="0" w:line="240" w:lineRule="auto"/>
        <w:jc w:val="both"/>
        <w:rPr>
          <w:rFonts w:ascii="Times New Roman" w:hAnsi="Times New Roman" w:cs="Times New Roman"/>
          <w:sz w:val="24"/>
          <w:szCs w:val="24"/>
        </w:rPr>
      </w:pPr>
      <w:r w:rsidRPr="00245A74">
        <w:rPr>
          <w:rFonts w:ascii="Times New Roman" w:hAnsi="Times New Roman" w:cs="Times New Roman"/>
          <w:b/>
          <w:sz w:val="24"/>
          <w:szCs w:val="24"/>
        </w:rPr>
        <w:t>Результаты.</w:t>
      </w:r>
      <w:r w:rsidR="00245A74" w:rsidRPr="00245A74">
        <w:rPr>
          <w:rFonts w:ascii="Times New Roman" w:hAnsi="Times New Roman" w:cs="Times New Roman"/>
          <w:color w:val="000000"/>
          <w:sz w:val="24"/>
          <w:szCs w:val="24"/>
          <w:shd w:val="clear" w:color="auto" w:fill="FBFBFB"/>
        </w:rPr>
        <w:t xml:space="preserve"> </w:t>
      </w:r>
      <w:r w:rsidR="005A1D9F">
        <w:rPr>
          <w:rFonts w:ascii="Times New Roman" w:hAnsi="Times New Roman" w:cs="Times New Roman"/>
          <w:color w:val="000000"/>
          <w:sz w:val="24"/>
          <w:szCs w:val="24"/>
          <w:shd w:val="clear" w:color="auto" w:fill="FBFBFB"/>
        </w:rPr>
        <w:t>О</w:t>
      </w:r>
      <w:r w:rsidR="00245A74" w:rsidRPr="0059031F">
        <w:rPr>
          <w:rFonts w:ascii="Times New Roman" w:hAnsi="Times New Roman" w:cs="Times New Roman"/>
          <w:color w:val="000000"/>
          <w:sz w:val="24"/>
          <w:szCs w:val="24"/>
          <w:shd w:val="clear" w:color="auto" w:fill="FBFBFB"/>
        </w:rPr>
        <w:t>чевидн</w:t>
      </w:r>
      <w:r w:rsidR="005A1D9F">
        <w:rPr>
          <w:rFonts w:ascii="Times New Roman" w:hAnsi="Times New Roman" w:cs="Times New Roman"/>
          <w:color w:val="000000"/>
          <w:sz w:val="24"/>
          <w:szCs w:val="24"/>
          <w:shd w:val="clear" w:color="auto" w:fill="FBFBFB"/>
        </w:rPr>
        <w:t>ое</w:t>
      </w:r>
      <w:r w:rsidR="00245A74" w:rsidRPr="0059031F">
        <w:rPr>
          <w:rFonts w:ascii="Times New Roman" w:hAnsi="Times New Roman" w:cs="Times New Roman"/>
          <w:color w:val="000000"/>
          <w:sz w:val="24"/>
          <w:szCs w:val="24"/>
          <w:shd w:val="clear" w:color="auto" w:fill="FBFBFB"/>
        </w:rPr>
        <w:t xml:space="preserve"> </w:t>
      </w:r>
      <w:r w:rsidR="005A1D9F" w:rsidRPr="0059031F">
        <w:rPr>
          <w:rFonts w:ascii="Times New Roman" w:hAnsi="Times New Roman" w:cs="Times New Roman"/>
          <w:color w:val="000000"/>
          <w:sz w:val="24"/>
          <w:szCs w:val="24"/>
          <w:shd w:val="clear" w:color="auto" w:fill="FBFBFB"/>
        </w:rPr>
        <w:t>преимуществ</w:t>
      </w:r>
      <w:r w:rsidR="005A1D9F">
        <w:rPr>
          <w:rFonts w:ascii="Times New Roman" w:hAnsi="Times New Roman" w:cs="Times New Roman"/>
          <w:color w:val="000000"/>
          <w:sz w:val="24"/>
          <w:szCs w:val="24"/>
          <w:shd w:val="clear" w:color="auto" w:fill="FBFBFB"/>
        </w:rPr>
        <w:t xml:space="preserve">о </w:t>
      </w:r>
      <w:r w:rsidR="005A1D9F" w:rsidRPr="0059031F">
        <w:rPr>
          <w:rFonts w:ascii="Times New Roman" w:hAnsi="Times New Roman" w:cs="Times New Roman"/>
          <w:color w:val="000000"/>
          <w:sz w:val="24"/>
          <w:szCs w:val="24"/>
          <w:shd w:val="clear" w:color="auto" w:fill="FBFBFB"/>
        </w:rPr>
        <w:t>онлайн</w:t>
      </w:r>
      <w:r w:rsidR="00245A74" w:rsidRPr="0059031F">
        <w:rPr>
          <w:rFonts w:ascii="Times New Roman" w:hAnsi="Times New Roman" w:cs="Times New Roman"/>
          <w:color w:val="000000"/>
          <w:sz w:val="24"/>
          <w:szCs w:val="24"/>
          <w:shd w:val="clear" w:color="auto" w:fill="FBFBFB"/>
        </w:rPr>
        <w:t xml:space="preserve">-формата </w:t>
      </w:r>
      <w:r w:rsidR="005A1D9F">
        <w:rPr>
          <w:rFonts w:ascii="Times New Roman" w:hAnsi="Times New Roman" w:cs="Times New Roman"/>
          <w:color w:val="000000"/>
          <w:sz w:val="24"/>
          <w:szCs w:val="24"/>
          <w:shd w:val="clear" w:color="auto" w:fill="FBFBFB"/>
        </w:rPr>
        <w:t xml:space="preserve">- </w:t>
      </w:r>
      <w:r w:rsidR="00245A74" w:rsidRPr="0059031F">
        <w:rPr>
          <w:rFonts w:ascii="Times New Roman" w:hAnsi="Times New Roman" w:cs="Times New Roman"/>
          <w:color w:val="000000"/>
          <w:sz w:val="24"/>
          <w:szCs w:val="24"/>
          <w:shd w:val="clear" w:color="auto" w:fill="FBFBFB"/>
        </w:rPr>
        <w:t xml:space="preserve">существенное расширение внешней аудитории и экспоненциальный рост информационного следа: в течение </w:t>
      </w:r>
      <w:r w:rsidR="0057431C">
        <w:rPr>
          <w:rFonts w:ascii="Times New Roman" w:hAnsi="Times New Roman" w:cs="Times New Roman"/>
          <w:color w:val="000000"/>
          <w:sz w:val="24"/>
          <w:szCs w:val="24"/>
          <w:shd w:val="clear" w:color="auto" w:fill="FBFBFB"/>
        </w:rPr>
        <w:t>месяца</w:t>
      </w:r>
      <w:r w:rsidR="00245A74" w:rsidRPr="0059031F">
        <w:rPr>
          <w:rFonts w:ascii="Times New Roman" w:hAnsi="Times New Roman" w:cs="Times New Roman"/>
          <w:color w:val="000000"/>
          <w:sz w:val="24"/>
          <w:szCs w:val="24"/>
          <w:shd w:val="clear" w:color="auto" w:fill="FBFBFB"/>
        </w:rPr>
        <w:t xml:space="preserve"> </w:t>
      </w:r>
      <w:r w:rsidR="005A1D9F" w:rsidRPr="0059031F">
        <w:rPr>
          <w:rFonts w:ascii="Times New Roman" w:hAnsi="Times New Roman" w:cs="Times New Roman"/>
          <w:color w:val="000000"/>
          <w:sz w:val="24"/>
          <w:szCs w:val="24"/>
          <w:shd w:val="clear" w:color="auto" w:fill="FBFBFB"/>
        </w:rPr>
        <w:t xml:space="preserve">в Интернете </w:t>
      </w:r>
      <w:r w:rsidR="00245A74" w:rsidRPr="0059031F">
        <w:rPr>
          <w:rFonts w:ascii="Times New Roman" w:hAnsi="Times New Roman" w:cs="Times New Roman"/>
          <w:color w:val="000000"/>
          <w:sz w:val="24"/>
          <w:szCs w:val="24"/>
          <w:shd w:val="clear" w:color="auto" w:fill="FBFBFB"/>
        </w:rPr>
        <w:t>было размещено более 400 публикаций, количество просмотров составило 300 тысяч.</w:t>
      </w:r>
      <w:r w:rsidR="00245A74" w:rsidRPr="00245A74">
        <w:rPr>
          <w:rFonts w:ascii="Times New Roman" w:hAnsi="Times New Roman" w:cs="Times New Roman"/>
          <w:color w:val="000000"/>
          <w:sz w:val="24"/>
          <w:szCs w:val="24"/>
          <w:shd w:val="clear" w:color="auto" w:fill="FBFBFB"/>
        </w:rPr>
        <w:t xml:space="preserve"> </w:t>
      </w:r>
      <w:r w:rsidR="00245A74" w:rsidRPr="0059031F">
        <w:rPr>
          <w:rFonts w:ascii="Times New Roman" w:hAnsi="Times New Roman" w:cs="Times New Roman"/>
          <w:color w:val="000000"/>
          <w:sz w:val="24"/>
          <w:szCs w:val="24"/>
          <w:shd w:val="clear" w:color="auto" w:fill="FBFBFB"/>
        </w:rPr>
        <w:t xml:space="preserve">Коэффициент </w:t>
      </w:r>
      <w:r w:rsidR="00245A74" w:rsidRPr="0059031F">
        <w:rPr>
          <w:rFonts w:ascii="Times New Roman" w:hAnsi="Times New Roman" w:cs="Times New Roman"/>
          <w:sz w:val="24"/>
          <w:szCs w:val="24"/>
          <w:highlight w:val="white"/>
        </w:rPr>
        <w:t>ER</w:t>
      </w:r>
      <w:r w:rsidR="00245A74" w:rsidRPr="0059031F">
        <w:rPr>
          <w:rFonts w:ascii="Times New Roman" w:hAnsi="Times New Roman" w:cs="Times New Roman"/>
          <w:color w:val="333333"/>
          <w:sz w:val="24"/>
          <w:szCs w:val="24"/>
          <w:highlight w:val="white"/>
        </w:rPr>
        <w:t xml:space="preserve"> </w:t>
      </w:r>
      <w:r w:rsidR="00245A74" w:rsidRPr="0066369B">
        <w:rPr>
          <w:rFonts w:ascii="Times New Roman" w:hAnsi="Times New Roman" w:cs="Times New Roman"/>
          <w:color w:val="000000"/>
          <w:sz w:val="24"/>
          <w:szCs w:val="24"/>
          <w:shd w:val="clear" w:color="auto" w:fill="FBFBFB"/>
        </w:rPr>
        <w:t>(</w:t>
      </w:r>
      <w:proofErr w:type="spellStart"/>
      <w:r w:rsidR="00245A74" w:rsidRPr="0066369B">
        <w:rPr>
          <w:rFonts w:ascii="Times New Roman" w:hAnsi="Times New Roman" w:cs="Times New Roman"/>
          <w:color w:val="000000"/>
          <w:sz w:val="24"/>
          <w:szCs w:val="24"/>
          <w:shd w:val="clear" w:color="auto" w:fill="FBFBFB"/>
        </w:rPr>
        <w:t>Engagement</w:t>
      </w:r>
      <w:proofErr w:type="spellEnd"/>
      <w:r w:rsidR="00245A74" w:rsidRPr="0066369B">
        <w:rPr>
          <w:rFonts w:ascii="Times New Roman" w:hAnsi="Times New Roman" w:cs="Times New Roman"/>
          <w:color w:val="000000"/>
          <w:sz w:val="24"/>
          <w:szCs w:val="24"/>
          <w:shd w:val="clear" w:color="auto" w:fill="FBFBFB"/>
        </w:rPr>
        <w:t xml:space="preserve"> </w:t>
      </w:r>
      <w:proofErr w:type="spellStart"/>
      <w:r w:rsidR="00245A74" w:rsidRPr="0066369B">
        <w:rPr>
          <w:rFonts w:ascii="Times New Roman" w:hAnsi="Times New Roman" w:cs="Times New Roman"/>
          <w:color w:val="000000"/>
          <w:sz w:val="24"/>
          <w:szCs w:val="24"/>
          <w:shd w:val="clear" w:color="auto" w:fill="FBFBFB"/>
        </w:rPr>
        <w:t>Rate</w:t>
      </w:r>
      <w:proofErr w:type="spellEnd"/>
      <w:r w:rsidR="00245A74" w:rsidRPr="0066369B">
        <w:rPr>
          <w:rFonts w:ascii="Times New Roman" w:hAnsi="Times New Roman" w:cs="Times New Roman"/>
          <w:color w:val="000000"/>
          <w:sz w:val="24"/>
          <w:szCs w:val="24"/>
          <w:shd w:val="clear" w:color="auto" w:fill="FBFBFB"/>
        </w:rPr>
        <w:t>)</w:t>
      </w:r>
      <w:r w:rsidR="00AE0345">
        <w:rPr>
          <w:rFonts w:ascii="Times New Roman" w:hAnsi="Times New Roman" w:cs="Times New Roman"/>
          <w:color w:val="000000"/>
          <w:sz w:val="24"/>
          <w:szCs w:val="24"/>
          <w:shd w:val="clear" w:color="auto" w:fill="FBFBFB"/>
        </w:rPr>
        <w:t xml:space="preserve"> -</w:t>
      </w:r>
      <w:r w:rsidR="00245A74">
        <w:rPr>
          <w:rFonts w:ascii="Times New Roman" w:hAnsi="Times New Roman" w:cs="Times New Roman"/>
          <w:color w:val="000000"/>
          <w:sz w:val="24"/>
          <w:szCs w:val="24"/>
          <w:shd w:val="clear" w:color="auto" w:fill="FBFBFB"/>
        </w:rPr>
        <w:t xml:space="preserve"> </w:t>
      </w:r>
      <w:r w:rsidR="00245A74" w:rsidRPr="0066369B">
        <w:rPr>
          <w:rFonts w:ascii="Times New Roman" w:hAnsi="Times New Roman" w:cs="Times New Roman"/>
          <w:color w:val="000000"/>
          <w:sz w:val="24"/>
          <w:szCs w:val="24"/>
          <w:shd w:val="clear" w:color="auto" w:fill="FBFBFB"/>
        </w:rPr>
        <w:t xml:space="preserve">показатель реакции аудитории </w:t>
      </w:r>
      <w:r w:rsidR="00245A74" w:rsidRPr="0059031F">
        <w:rPr>
          <w:rFonts w:ascii="Times New Roman" w:hAnsi="Times New Roman" w:cs="Times New Roman"/>
          <w:sz w:val="24"/>
          <w:szCs w:val="24"/>
          <w:highlight w:val="white"/>
        </w:rPr>
        <w:t>на публикацию</w:t>
      </w:r>
      <w:r w:rsidR="00AE0345">
        <w:rPr>
          <w:rFonts w:ascii="Times New Roman" w:hAnsi="Times New Roman" w:cs="Times New Roman"/>
          <w:sz w:val="24"/>
          <w:szCs w:val="24"/>
        </w:rPr>
        <w:t xml:space="preserve">, </w:t>
      </w:r>
      <w:r w:rsidR="00245A74" w:rsidRPr="0059031F">
        <w:rPr>
          <w:rFonts w:ascii="Times New Roman" w:hAnsi="Times New Roman" w:cs="Times New Roman"/>
          <w:sz w:val="24"/>
          <w:szCs w:val="24"/>
        </w:rPr>
        <w:t>продемонстрировал стремительное увеличение в</w:t>
      </w:r>
      <w:r w:rsidR="0057431C">
        <w:rPr>
          <w:rFonts w:ascii="Times New Roman" w:hAnsi="Times New Roman" w:cs="Times New Roman"/>
          <w:sz w:val="24"/>
          <w:szCs w:val="24"/>
        </w:rPr>
        <w:t xml:space="preserve"> сравнении с предыдущими годами. </w:t>
      </w:r>
      <w:r w:rsidR="005A1D9F">
        <w:rPr>
          <w:rFonts w:ascii="Times New Roman" w:hAnsi="Times New Roman" w:cs="Times New Roman"/>
          <w:sz w:val="24"/>
          <w:szCs w:val="24"/>
        </w:rPr>
        <w:t>А</w:t>
      </w:r>
      <w:r w:rsidR="00245A74" w:rsidRPr="0059031F">
        <w:rPr>
          <w:rFonts w:ascii="Times New Roman" w:hAnsi="Times New Roman" w:cs="Times New Roman"/>
          <w:sz w:val="24"/>
          <w:szCs w:val="24"/>
        </w:rPr>
        <w:t>нкетирование участников позволило понять настроение и оценку мероприятий целевыми аудиториями.  Количество зрителей каждого транслируемого мероприятия составляла от 2 до 5-6 тысяч человек.</w:t>
      </w:r>
      <w:r w:rsidR="00AE0345">
        <w:rPr>
          <w:rFonts w:ascii="Times New Roman" w:hAnsi="Times New Roman" w:cs="Times New Roman"/>
          <w:sz w:val="24"/>
          <w:szCs w:val="24"/>
        </w:rPr>
        <w:t xml:space="preserve"> </w:t>
      </w:r>
      <w:r w:rsidR="0057431C">
        <w:rPr>
          <w:rFonts w:ascii="Times New Roman" w:hAnsi="Times New Roman" w:cs="Times New Roman"/>
          <w:sz w:val="24"/>
          <w:szCs w:val="24"/>
        </w:rPr>
        <w:t xml:space="preserve">Проведение </w:t>
      </w:r>
      <w:r w:rsidR="005A1D9F">
        <w:rPr>
          <w:rFonts w:ascii="Times New Roman" w:hAnsi="Times New Roman" w:cs="Times New Roman"/>
          <w:sz w:val="24"/>
          <w:szCs w:val="24"/>
        </w:rPr>
        <w:t>онлайн-</w:t>
      </w:r>
      <w:r w:rsidR="0057431C">
        <w:rPr>
          <w:rFonts w:ascii="Times New Roman" w:hAnsi="Times New Roman" w:cs="Times New Roman"/>
          <w:sz w:val="24"/>
          <w:szCs w:val="24"/>
        </w:rPr>
        <w:t>финала</w:t>
      </w:r>
      <w:r w:rsidR="00245A74" w:rsidRPr="00BF70CF">
        <w:rPr>
          <w:rFonts w:ascii="Times New Roman" w:hAnsi="Times New Roman" w:cs="Times New Roman"/>
          <w:sz w:val="24"/>
          <w:szCs w:val="24"/>
        </w:rPr>
        <w:t xml:space="preserve"> </w:t>
      </w:r>
      <w:r w:rsidR="0057431C">
        <w:rPr>
          <w:rFonts w:ascii="Times New Roman" w:hAnsi="Times New Roman" w:cs="Times New Roman"/>
          <w:sz w:val="24"/>
          <w:szCs w:val="24"/>
        </w:rPr>
        <w:t>позволило вовлечь</w:t>
      </w:r>
      <w:r w:rsidR="00245A74" w:rsidRPr="00BF70CF">
        <w:rPr>
          <w:rFonts w:ascii="Times New Roman" w:hAnsi="Times New Roman" w:cs="Times New Roman"/>
          <w:sz w:val="24"/>
          <w:szCs w:val="24"/>
        </w:rPr>
        <w:t xml:space="preserve"> в общую систему адаптационной подготовки</w:t>
      </w:r>
      <w:r w:rsidR="00245A74">
        <w:rPr>
          <w:rFonts w:ascii="Times New Roman" w:hAnsi="Times New Roman" w:cs="Times New Roman"/>
          <w:sz w:val="24"/>
          <w:szCs w:val="24"/>
        </w:rPr>
        <w:t xml:space="preserve"> помимо школьников, педагогов и региональных партнеров, </w:t>
      </w:r>
      <w:r w:rsidR="00245A74" w:rsidRPr="00BF70CF">
        <w:rPr>
          <w:rFonts w:ascii="Times New Roman" w:hAnsi="Times New Roman" w:cs="Times New Roman"/>
          <w:sz w:val="24"/>
          <w:szCs w:val="24"/>
        </w:rPr>
        <w:t>заинтересованную аудиторию</w:t>
      </w:r>
      <w:r w:rsidR="005A1D9F">
        <w:rPr>
          <w:rFonts w:ascii="Times New Roman" w:hAnsi="Times New Roman" w:cs="Times New Roman"/>
          <w:sz w:val="24"/>
          <w:szCs w:val="24"/>
        </w:rPr>
        <w:t xml:space="preserve">, при этом </w:t>
      </w:r>
      <w:r w:rsidR="00245A74">
        <w:rPr>
          <w:rFonts w:ascii="Times New Roman" w:hAnsi="Times New Roman" w:cs="Times New Roman"/>
          <w:sz w:val="24"/>
          <w:szCs w:val="24"/>
        </w:rPr>
        <w:t xml:space="preserve">77% респондентов высказались в поддержку очного финала, 23% - дистанционного, </w:t>
      </w:r>
      <w:r w:rsidR="005A1D9F">
        <w:rPr>
          <w:rFonts w:ascii="Times New Roman" w:hAnsi="Times New Roman" w:cs="Times New Roman"/>
          <w:sz w:val="24"/>
          <w:szCs w:val="24"/>
        </w:rPr>
        <w:t>отметив</w:t>
      </w:r>
      <w:r w:rsidR="00245A74">
        <w:rPr>
          <w:rFonts w:ascii="Times New Roman" w:hAnsi="Times New Roman" w:cs="Times New Roman"/>
          <w:sz w:val="24"/>
          <w:szCs w:val="24"/>
        </w:rPr>
        <w:t>, что организаторам удалось сохранить эмоциональную атмосферу мероприятий финала.</w:t>
      </w:r>
    </w:p>
    <w:p w:rsidR="00245A74" w:rsidRDefault="0034308D" w:rsidP="00245A74">
      <w:pPr>
        <w:spacing w:line="240" w:lineRule="auto"/>
        <w:jc w:val="both"/>
        <w:rPr>
          <w:rFonts w:ascii="Times New Roman" w:hAnsi="Times New Roman" w:cs="Times New Roman"/>
          <w:sz w:val="24"/>
          <w:szCs w:val="24"/>
        </w:rPr>
      </w:pPr>
      <w:r w:rsidRPr="00245A74">
        <w:rPr>
          <w:rFonts w:ascii="Times New Roman" w:hAnsi="Times New Roman" w:cs="Times New Roman"/>
          <w:b/>
          <w:sz w:val="24"/>
          <w:szCs w:val="24"/>
        </w:rPr>
        <w:t>Заключение.</w:t>
      </w:r>
      <w:r>
        <w:rPr>
          <w:rFonts w:ascii="Times New Roman" w:hAnsi="Times New Roman" w:cs="Times New Roman"/>
          <w:sz w:val="24"/>
          <w:szCs w:val="24"/>
        </w:rPr>
        <w:t xml:space="preserve">  </w:t>
      </w:r>
      <w:r w:rsidRPr="0059031F">
        <w:rPr>
          <w:rFonts w:ascii="Times New Roman" w:hAnsi="Times New Roman" w:cs="Times New Roman"/>
          <w:color w:val="000000"/>
          <w:sz w:val="24"/>
          <w:szCs w:val="24"/>
          <w:shd w:val="clear" w:color="auto" w:fill="FBFBFB"/>
        </w:rPr>
        <w:t>В целом, система дополнительного образования школьников, совмещен</w:t>
      </w:r>
      <w:r w:rsidR="00AE0345">
        <w:rPr>
          <w:rFonts w:ascii="Times New Roman" w:hAnsi="Times New Roman" w:cs="Times New Roman"/>
          <w:color w:val="000000"/>
          <w:sz w:val="24"/>
          <w:szCs w:val="24"/>
          <w:shd w:val="clear" w:color="auto" w:fill="FBFBFB"/>
        </w:rPr>
        <w:t>ного с конкурсной составляющей</w:t>
      </w:r>
      <w:r w:rsidRPr="0059031F">
        <w:rPr>
          <w:rFonts w:ascii="Times New Roman" w:hAnsi="Times New Roman" w:cs="Times New Roman"/>
          <w:color w:val="000000"/>
          <w:sz w:val="24"/>
          <w:szCs w:val="24"/>
          <w:shd w:val="clear" w:color="auto" w:fill="FBFBFB"/>
        </w:rPr>
        <w:t>, оказалась способной к оперативному переформатированию с сохранением уровня и качества мероприятий в условиях новых вызовов.</w:t>
      </w:r>
      <w:r w:rsidR="00245A74" w:rsidRPr="00245A74">
        <w:rPr>
          <w:rFonts w:ascii="Times New Roman" w:hAnsi="Times New Roman" w:cs="Times New Roman"/>
          <w:color w:val="000000"/>
          <w:sz w:val="24"/>
          <w:szCs w:val="24"/>
          <w:shd w:val="clear" w:color="auto" w:fill="FBFBFB"/>
        </w:rPr>
        <w:t xml:space="preserve"> </w:t>
      </w:r>
      <w:r w:rsidR="00245A74">
        <w:rPr>
          <w:rFonts w:ascii="Times New Roman" w:hAnsi="Times New Roman" w:cs="Times New Roman"/>
          <w:sz w:val="24"/>
          <w:szCs w:val="24"/>
        </w:rPr>
        <w:t xml:space="preserve">Вместе с тем, весь объем обучения нельзя свести к формализованным формам без непосредственного присутствия преподавателей и консультантов в творческом процессе проектирования. Особенно актуальным прямое общение становится в начале пути при выборе тематики обучения и общего понимания экологических и сопутствующих проблем. </w:t>
      </w:r>
      <w:r w:rsidR="00191BE5">
        <w:rPr>
          <w:rFonts w:ascii="Times New Roman" w:hAnsi="Times New Roman" w:cs="Times New Roman"/>
          <w:sz w:val="24"/>
          <w:szCs w:val="24"/>
        </w:rPr>
        <w:t>О</w:t>
      </w:r>
      <w:r w:rsidR="00245A74">
        <w:rPr>
          <w:rFonts w:ascii="Times New Roman" w:hAnsi="Times New Roman" w:cs="Times New Roman"/>
          <w:sz w:val="24"/>
          <w:szCs w:val="24"/>
        </w:rPr>
        <w:t xml:space="preserve">чевидно также, что эффективность дистанционного формата значительно повышается для подготовленной аудитории участников: тех, кто прошел в </w:t>
      </w:r>
      <w:proofErr w:type="spellStart"/>
      <w:r w:rsidR="00245A74">
        <w:rPr>
          <w:rFonts w:ascii="Times New Roman" w:hAnsi="Times New Roman" w:cs="Times New Roman"/>
          <w:sz w:val="24"/>
          <w:szCs w:val="24"/>
        </w:rPr>
        <w:t>офлайне</w:t>
      </w:r>
      <w:proofErr w:type="spellEnd"/>
      <w:r w:rsidR="00245A74">
        <w:rPr>
          <w:rFonts w:ascii="Times New Roman" w:hAnsi="Times New Roman" w:cs="Times New Roman"/>
          <w:sz w:val="24"/>
          <w:szCs w:val="24"/>
        </w:rPr>
        <w:t xml:space="preserve"> дополнительное обучение с разработкой проекта.   </w:t>
      </w:r>
    </w:p>
    <w:p w:rsidR="00DF0F92" w:rsidRPr="0059031F" w:rsidRDefault="00DF0F92" w:rsidP="00245A74">
      <w:pPr>
        <w:spacing w:after="0" w:line="240" w:lineRule="auto"/>
        <w:jc w:val="both"/>
        <w:rPr>
          <w:rFonts w:ascii="Times New Roman" w:hAnsi="Times New Roman" w:cs="Times New Roman"/>
          <w:sz w:val="24"/>
          <w:szCs w:val="24"/>
        </w:rPr>
      </w:pPr>
    </w:p>
    <w:p w:rsidR="00351938" w:rsidRDefault="00513474" w:rsidP="00513474">
      <w:pPr>
        <w:spacing w:line="240" w:lineRule="auto"/>
        <w:jc w:val="both"/>
        <w:rPr>
          <w:rFonts w:ascii="Times New Roman" w:hAnsi="Times New Roman" w:cs="Times New Roman"/>
          <w:sz w:val="24"/>
          <w:szCs w:val="24"/>
        </w:rPr>
      </w:pPr>
      <w:r w:rsidRPr="00BB4A41">
        <w:rPr>
          <w:rFonts w:ascii="Times New Roman" w:hAnsi="Times New Roman" w:cs="Times New Roman"/>
          <w:b/>
          <w:sz w:val="24"/>
          <w:szCs w:val="24"/>
        </w:rPr>
        <w:lastRenderedPageBreak/>
        <w:t>Ключевые слова.</w:t>
      </w:r>
      <w:r>
        <w:rPr>
          <w:rFonts w:ascii="Times New Roman" w:hAnsi="Times New Roman" w:cs="Times New Roman"/>
          <w:sz w:val="24"/>
          <w:szCs w:val="24"/>
        </w:rPr>
        <w:t xml:space="preserve"> Дополнительное образование, дистанционные образовательные </w:t>
      </w:r>
      <w:r w:rsidR="001A091B">
        <w:rPr>
          <w:rFonts w:ascii="Times New Roman" w:hAnsi="Times New Roman" w:cs="Times New Roman"/>
          <w:sz w:val="24"/>
          <w:szCs w:val="24"/>
        </w:rPr>
        <w:t>технологии, проектное</w:t>
      </w:r>
      <w:r>
        <w:rPr>
          <w:rFonts w:ascii="Times New Roman" w:hAnsi="Times New Roman" w:cs="Times New Roman"/>
          <w:sz w:val="24"/>
          <w:szCs w:val="24"/>
        </w:rPr>
        <w:t xml:space="preserve"> обучение старшеклассников, конкурс юниорских проектов</w:t>
      </w:r>
    </w:p>
    <w:p w:rsidR="00BB4A41" w:rsidRPr="00BD6F9C" w:rsidRDefault="00BB4A41" w:rsidP="00BB4A41">
      <w:pPr>
        <w:spacing w:line="240" w:lineRule="auto"/>
        <w:jc w:val="both"/>
        <w:rPr>
          <w:rFonts w:ascii="Times New Roman" w:hAnsi="Times New Roman" w:cs="Times New Roman"/>
          <w:b/>
          <w:sz w:val="24"/>
          <w:szCs w:val="24"/>
        </w:rPr>
      </w:pPr>
    </w:p>
    <w:p w:rsidR="00BB4A41" w:rsidRPr="00BB4A41" w:rsidRDefault="00BB4A41" w:rsidP="00BB4A41">
      <w:pPr>
        <w:spacing w:line="240" w:lineRule="auto"/>
        <w:jc w:val="both"/>
        <w:rPr>
          <w:rFonts w:ascii="Times New Roman" w:hAnsi="Times New Roman" w:cs="Times New Roman"/>
          <w:b/>
          <w:sz w:val="24"/>
          <w:szCs w:val="24"/>
          <w:lang w:val="en-US"/>
        </w:rPr>
      </w:pPr>
      <w:r w:rsidRPr="00BB4A41">
        <w:rPr>
          <w:rFonts w:ascii="Times New Roman" w:hAnsi="Times New Roman" w:cs="Times New Roman"/>
          <w:b/>
          <w:sz w:val="24"/>
          <w:szCs w:val="24"/>
          <w:lang w:val="en-US"/>
        </w:rPr>
        <w:t>Online format of extracurricular</w:t>
      </w:r>
      <w:r w:rsidRPr="00BB4A41">
        <w:rPr>
          <w:rFonts w:ascii="Times New Roman" w:hAnsi="Times New Roman" w:cs="Times New Roman"/>
          <w:b/>
          <w:sz w:val="28"/>
          <w:szCs w:val="28"/>
          <w:lang w:val="en-GB"/>
        </w:rPr>
        <w:t xml:space="preserve"> </w:t>
      </w:r>
      <w:r w:rsidRPr="00BB4A41">
        <w:rPr>
          <w:rFonts w:ascii="Times New Roman" w:hAnsi="Times New Roman" w:cs="Times New Roman"/>
          <w:b/>
          <w:sz w:val="24"/>
          <w:szCs w:val="24"/>
          <w:lang w:val="en-US"/>
        </w:rPr>
        <w:t>education: a new reality of project-based education for high school students</w:t>
      </w:r>
    </w:p>
    <w:p w:rsidR="00BB4A41" w:rsidRDefault="00BB4A41" w:rsidP="00513474">
      <w:pPr>
        <w:spacing w:line="240" w:lineRule="auto"/>
        <w:jc w:val="both"/>
        <w:rPr>
          <w:rFonts w:ascii="Times New Roman" w:hAnsi="Times New Roman" w:cs="Times New Roman"/>
          <w:sz w:val="24"/>
          <w:szCs w:val="24"/>
          <w:lang w:val="en-US"/>
        </w:rPr>
      </w:pPr>
      <w:r w:rsidRPr="00BB4A41">
        <w:rPr>
          <w:rFonts w:ascii="Times New Roman" w:hAnsi="Times New Roman" w:cs="Times New Roman"/>
          <w:b/>
          <w:sz w:val="24"/>
          <w:szCs w:val="24"/>
          <w:lang w:val="en-US"/>
        </w:rPr>
        <w:t>Purpose of the study.</w:t>
      </w:r>
      <w:r w:rsidRPr="00BB4A41">
        <w:rPr>
          <w:rFonts w:ascii="Times New Roman" w:hAnsi="Times New Roman" w:cs="Times New Roman"/>
          <w:sz w:val="24"/>
          <w:szCs w:val="24"/>
          <w:lang w:val="en-US"/>
        </w:rPr>
        <w:t xml:space="preserve"> Data are presented and an analysis is made of the practice of transferring a major All-Russian event in the system of additional education - the Russian National Junior Water Competition - to a distance format due to the coronavirus pandemic. The system of additional education for high school students formed within the framework of the Water Competition for the adaptation of school graduates to the technological and communication realities of "adult life" combines project-based training with the format of a competitive component. As part of the preparation and implementation of research projects, the student receives methodological, organizational and educational support from teachers and consultants from universities and academic institutions attends special seminars, trainings and master classes on project activities. The system has been developing using the model of cooperation in the educational sphere "NGO-state-business" since 2003, and over these years, 32 thousand schoolchildren from all regions have completed and submitted 23 thousand research and applied projects to solve environmental problems. The winners of the regional stages take part in the all-Russian final held annually in Moscow. The winner of the final represents the country at the international Stockholm competition. 2020 events coincided with the coronavirus epidemic. It was necessary to transfer the offline final to online within a month and ensure information interaction between all participants so that the online event was a complete analogue of the offline final.</w:t>
      </w:r>
    </w:p>
    <w:p w:rsidR="00BB4A41" w:rsidRPr="00BB4A41" w:rsidRDefault="00BB4A41" w:rsidP="00BB4A41">
      <w:pPr>
        <w:spacing w:line="240" w:lineRule="auto"/>
        <w:jc w:val="both"/>
        <w:rPr>
          <w:rFonts w:ascii="Times New Roman" w:hAnsi="Times New Roman" w:cs="Times New Roman"/>
          <w:sz w:val="24"/>
          <w:szCs w:val="24"/>
          <w:lang w:val="en-US"/>
        </w:rPr>
      </w:pPr>
      <w:r w:rsidRPr="00BB4A41">
        <w:rPr>
          <w:rFonts w:ascii="Times New Roman" w:hAnsi="Times New Roman" w:cs="Times New Roman"/>
          <w:b/>
          <w:sz w:val="24"/>
          <w:szCs w:val="24"/>
          <w:lang w:val="en-US"/>
        </w:rPr>
        <w:t>Materials and methods</w:t>
      </w:r>
      <w:r w:rsidRPr="00BB4A41">
        <w:rPr>
          <w:rFonts w:ascii="Times New Roman" w:hAnsi="Times New Roman" w:cs="Times New Roman"/>
          <w:sz w:val="24"/>
          <w:szCs w:val="24"/>
          <w:lang w:val="en-US"/>
        </w:rPr>
        <w:t xml:space="preserve">. </w:t>
      </w:r>
      <w:proofErr w:type="gramStart"/>
      <w:r w:rsidRPr="00BB4A41">
        <w:rPr>
          <w:rFonts w:ascii="Times New Roman" w:hAnsi="Times New Roman" w:cs="Times New Roman"/>
          <w:sz w:val="24"/>
          <w:szCs w:val="24"/>
          <w:lang w:val="en-US"/>
        </w:rPr>
        <w:t xml:space="preserve">The </w:t>
      </w:r>
      <w:r w:rsidR="00BD6F9C" w:rsidRPr="00BB4A41">
        <w:rPr>
          <w:rFonts w:ascii="Times New Roman" w:hAnsi="Times New Roman" w:cs="Times New Roman"/>
          <w:sz w:val="24"/>
          <w:szCs w:val="24"/>
          <w:lang w:val="en-US"/>
        </w:rPr>
        <w:t>transferrin</w:t>
      </w:r>
      <w:r w:rsidR="00BD6F9C">
        <w:rPr>
          <w:rFonts w:ascii="Times New Roman" w:hAnsi="Times New Roman" w:cs="Times New Roman"/>
          <w:sz w:val="24"/>
          <w:szCs w:val="24"/>
          <w:lang w:val="en-US"/>
        </w:rPr>
        <w:t>g</w:t>
      </w:r>
      <w:r w:rsidRPr="00BB4A41">
        <w:rPr>
          <w:rFonts w:ascii="Times New Roman" w:hAnsi="Times New Roman" w:cs="Times New Roman"/>
          <w:sz w:val="24"/>
          <w:szCs w:val="24"/>
          <w:lang w:val="en-US"/>
        </w:rPr>
        <w:t xml:space="preserve"> of traditional public events of the final into a remote format was carried out using a set of organizational measures and information technologies according to the following algorithm: the choice of technologies for videoconference and broadcasting, work with the website, training and testing of the technical capabilities of participants, work on synchronization, support and assistance to participants with a final </w:t>
      </w:r>
      <w:r w:rsidR="00BD6F9C">
        <w:rPr>
          <w:rFonts w:ascii="Times New Roman" w:hAnsi="Times New Roman" w:cs="Times New Roman"/>
          <w:sz w:val="24"/>
          <w:szCs w:val="24"/>
          <w:lang w:val="en-US"/>
        </w:rPr>
        <w:t>questionnaire.</w:t>
      </w:r>
      <w:proofErr w:type="gramEnd"/>
    </w:p>
    <w:p w:rsidR="00BB4A41" w:rsidRPr="00BB4A41" w:rsidRDefault="00BB4A41" w:rsidP="00BB4A41">
      <w:pPr>
        <w:spacing w:line="240" w:lineRule="auto"/>
        <w:jc w:val="both"/>
        <w:rPr>
          <w:rFonts w:ascii="Times New Roman" w:hAnsi="Times New Roman" w:cs="Times New Roman"/>
          <w:sz w:val="24"/>
          <w:szCs w:val="24"/>
          <w:lang w:val="en-US"/>
        </w:rPr>
      </w:pPr>
      <w:r w:rsidRPr="00BB4A41">
        <w:rPr>
          <w:rFonts w:ascii="Times New Roman" w:hAnsi="Times New Roman" w:cs="Times New Roman"/>
          <w:b/>
          <w:sz w:val="24"/>
          <w:szCs w:val="24"/>
          <w:lang w:val="en-US"/>
        </w:rPr>
        <w:t>Results.</w:t>
      </w:r>
      <w:r w:rsidRPr="00BB4A41">
        <w:rPr>
          <w:rFonts w:ascii="Times New Roman" w:hAnsi="Times New Roman" w:cs="Times New Roman"/>
          <w:sz w:val="24"/>
          <w:szCs w:val="24"/>
          <w:lang w:val="en-US"/>
        </w:rPr>
        <w:t xml:space="preserve"> The obvious advantage of the online format is a significant expansion of the external audience and an exponential growth of the information footprint: during the month, more than 400 publications </w:t>
      </w:r>
      <w:proofErr w:type="gramStart"/>
      <w:r w:rsidRPr="00BB4A41">
        <w:rPr>
          <w:rFonts w:ascii="Times New Roman" w:hAnsi="Times New Roman" w:cs="Times New Roman"/>
          <w:sz w:val="24"/>
          <w:szCs w:val="24"/>
          <w:lang w:val="en-US"/>
        </w:rPr>
        <w:t>were posted</w:t>
      </w:r>
      <w:proofErr w:type="gramEnd"/>
      <w:r w:rsidRPr="00BB4A41">
        <w:rPr>
          <w:rFonts w:ascii="Times New Roman" w:hAnsi="Times New Roman" w:cs="Times New Roman"/>
          <w:sz w:val="24"/>
          <w:szCs w:val="24"/>
          <w:lang w:val="en-US"/>
        </w:rPr>
        <w:t xml:space="preserve"> on the </w:t>
      </w:r>
      <w:r w:rsidR="00BD6F9C" w:rsidRPr="00BB4A41">
        <w:rPr>
          <w:rFonts w:ascii="Times New Roman" w:hAnsi="Times New Roman" w:cs="Times New Roman"/>
          <w:sz w:val="24"/>
          <w:szCs w:val="24"/>
          <w:lang w:val="en-US"/>
        </w:rPr>
        <w:t>Internet;</w:t>
      </w:r>
      <w:r w:rsidRPr="00BB4A41">
        <w:rPr>
          <w:rFonts w:ascii="Times New Roman" w:hAnsi="Times New Roman" w:cs="Times New Roman"/>
          <w:sz w:val="24"/>
          <w:szCs w:val="24"/>
          <w:lang w:val="en-US"/>
        </w:rPr>
        <w:t xml:space="preserve"> the number of views was 300 thousand. The ER (Engagement Rate) ratio - an indicator of the audience's reaction to the publication, has shown a rapid increase in comparison with previous years. The questioning of the participants made it possible to understand the mood and assessment of the events by the target audiences. The number of viewers of each broadcast event ranged from </w:t>
      </w:r>
      <w:proofErr w:type="gramStart"/>
      <w:r w:rsidRPr="00BB4A41">
        <w:rPr>
          <w:rFonts w:ascii="Times New Roman" w:hAnsi="Times New Roman" w:cs="Times New Roman"/>
          <w:sz w:val="24"/>
          <w:szCs w:val="24"/>
          <w:lang w:val="en-US"/>
        </w:rPr>
        <w:t>2</w:t>
      </w:r>
      <w:proofErr w:type="gramEnd"/>
      <w:r w:rsidRPr="00BB4A41">
        <w:rPr>
          <w:rFonts w:ascii="Times New Roman" w:hAnsi="Times New Roman" w:cs="Times New Roman"/>
          <w:sz w:val="24"/>
          <w:szCs w:val="24"/>
          <w:lang w:val="en-US"/>
        </w:rPr>
        <w:t xml:space="preserve"> to 5-6 thousand people. The online final allowed to involve in the general system of adaptation training, in addition to schoolchildren, teachers and regional partners, an interested audience, while 77% of respondents supported the full-time final, 23% - remote, noting that the organizers managed to preserve the emotional atmosphere of the final events.</w:t>
      </w:r>
    </w:p>
    <w:p w:rsidR="00BB4A41" w:rsidRPr="00BB4A41" w:rsidRDefault="00BB4A41" w:rsidP="00BB4A41">
      <w:pPr>
        <w:spacing w:line="240" w:lineRule="auto"/>
        <w:jc w:val="both"/>
        <w:rPr>
          <w:rFonts w:ascii="Times New Roman" w:hAnsi="Times New Roman" w:cs="Times New Roman"/>
          <w:sz w:val="24"/>
          <w:szCs w:val="24"/>
          <w:lang w:val="en-US"/>
        </w:rPr>
      </w:pPr>
      <w:r w:rsidRPr="00BB4A41">
        <w:rPr>
          <w:rFonts w:ascii="Times New Roman" w:hAnsi="Times New Roman" w:cs="Times New Roman"/>
          <w:b/>
          <w:sz w:val="24"/>
          <w:szCs w:val="24"/>
          <w:lang w:val="en-US"/>
        </w:rPr>
        <w:t>Conclusion.</w:t>
      </w:r>
      <w:r w:rsidRPr="00BB4A41">
        <w:rPr>
          <w:rFonts w:ascii="Times New Roman" w:hAnsi="Times New Roman" w:cs="Times New Roman"/>
          <w:sz w:val="24"/>
          <w:szCs w:val="24"/>
          <w:lang w:val="en-US"/>
        </w:rPr>
        <w:t xml:space="preserve"> In general, the system of additional education for schoolchildren, combined with a competitive component, turned out to be capable of prompt reformatting while maintaining the level and quality of events in the face of new challenges. At the same time, the entire volume of training </w:t>
      </w:r>
      <w:proofErr w:type="gramStart"/>
      <w:r w:rsidRPr="00BB4A41">
        <w:rPr>
          <w:rFonts w:ascii="Times New Roman" w:hAnsi="Times New Roman" w:cs="Times New Roman"/>
          <w:sz w:val="24"/>
          <w:szCs w:val="24"/>
          <w:lang w:val="en-US"/>
        </w:rPr>
        <w:t>cannot be reduced</w:t>
      </w:r>
      <w:proofErr w:type="gramEnd"/>
      <w:r w:rsidRPr="00BB4A41">
        <w:rPr>
          <w:rFonts w:ascii="Times New Roman" w:hAnsi="Times New Roman" w:cs="Times New Roman"/>
          <w:sz w:val="24"/>
          <w:szCs w:val="24"/>
          <w:lang w:val="en-US"/>
        </w:rPr>
        <w:t xml:space="preserve"> to formalized forms without the direct presence of teachers and consultants in the creative design process. Direct communication becomes especially relevant at the beginning of the journey when choosing a topic for training and a general understanding of environmental and related problems. It is also obvious that the effectiveness of the remote format </w:t>
      </w:r>
      <w:proofErr w:type="gramStart"/>
      <w:r w:rsidRPr="00BB4A41">
        <w:rPr>
          <w:rFonts w:ascii="Times New Roman" w:hAnsi="Times New Roman" w:cs="Times New Roman"/>
          <w:sz w:val="24"/>
          <w:szCs w:val="24"/>
          <w:lang w:val="en-US"/>
        </w:rPr>
        <w:t>is significantly increased</w:t>
      </w:r>
      <w:proofErr w:type="gramEnd"/>
      <w:r w:rsidRPr="00BB4A41">
        <w:rPr>
          <w:rFonts w:ascii="Times New Roman" w:hAnsi="Times New Roman" w:cs="Times New Roman"/>
          <w:sz w:val="24"/>
          <w:szCs w:val="24"/>
          <w:lang w:val="en-US"/>
        </w:rPr>
        <w:t xml:space="preserve"> for a prepared audience of participants: those who have completed additional training offline with project development</w:t>
      </w:r>
      <w:r w:rsidR="00BD6F9C">
        <w:rPr>
          <w:rFonts w:ascii="Times New Roman" w:hAnsi="Times New Roman" w:cs="Times New Roman"/>
          <w:sz w:val="24"/>
          <w:szCs w:val="24"/>
          <w:lang w:val="en-US"/>
        </w:rPr>
        <w:t xml:space="preserve"> itself</w:t>
      </w:r>
      <w:bookmarkStart w:id="0" w:name="_GoBack"/>
      <w:bookmarkEnd w:id="0"/>
      <w:r w:rsidRPr="00BB4A41">
        <w:rPr>
          <w:rFonts w:ascii="Times New Roman" w:hAnsi="Times New Roman" w:cs="Times New Roman"/>
          <w:sz w:val="24"/>
          <w:szCs w:val="24"/>
          <w:lang w:val="en-US"/>
        </w:rPr>
        <w:t>.</w:t>
      </w:r>
    </w:p>
    <w:p w:rsidR="00BB4A41" w:rsidRPr="00BB4A41" w:rsidRDefault="00BB4A41" w:rsidP="00BB4A41">
      <w:pPr>
        <w:spacing w:line="240" w:lineRule="auto"/>
        <w:jc w:val="both"/>
        <w:rPr>
          <w:rFonts w:ascii="Times New Roman" w:hAnsi="Times New Roman" w:cs="Times New Roman"/>
          <w:sz w:val="24"/>
          <w:szCs w:val="24"/>
          <w:lang w:val="en-US"/>
        </w:rPr>
      </w:pPr>
    </w:p>
    <w:p w:rsidR="00BB4A41" w:rsidRPr="00BB4A41" w:rsidRDefault="00BB4A41" w:rsidP="00BB4A41">
      <w:pPr>
        <w:spacing w:line="240" w:lineRule="auto"/>
        <w:jc w:val="both"/>
        <w:rPr>
          <w:rFonts w:ascii="Times New Roman" w:hAnsi="Times New Roman" w:cs="Times New Roman"/>
          <w:sz w:val="24"/>
          <w:szCs w:val="24"/>
          <w:lang w:val="en-US"/>
        </w:rPr>
      </w:pPr>
      <w:r w:rsidRPr="00BB4A41">
        <w:rPr>
          <w:rFonts w:ascii="Times New Roman" w:hAnsi="Times New Roman" w:cs="Times New Roman"/>
          <w:b/>
          <w:sz w:val="24"/>
          <w:szCs w:val="24"/>
          <w:lang w:val="en-US"/>
        </w:rPr>
        <w:t>Keywords.</w:t>
      </w:r>
      <w:r w:rsidRPr="00BB4A41">
        <w:rPr>
          <w:rFonts w:ascii="Times New Roman" w:hAnsi="Times New Roman" w:cs="Times New Roman"/>
          <w:sz w:val="24"/>
          <w:szCs w:val="24"/>
          <w:lang w:val="en-US"/>
        </w:rPr>
        <w:t xml:space="preserve"> </w:t>
      </w:r>
      <w:r>
        <w:rPr>
          <w:rFonts w:ascii="Times New Roman" w:hAnsi="Times New Roman" w:cs="Times New Roman"/>
          <w:sz w:val="24"/>
          <w:szCs w:val="24"/>
          <w:lang w:val="en-US"/>
        </w:rPr>
        <w:t>E</w:t>
      </w:r>
      <w:r w:rsidRPr="00BB4A41">
        <w:rPr>
          <w:rFonts w:ascii="Times New Roman" w:hAnsi="Times New Roman" w:cs="Times New Roman"/>
          <w:sz w:val="24"/>
          <w:szCs w:val="24"/>
          <w:lang w:val="en-US"/>
        </w:rPr>
        <w:t xml:space="preserve">xtracurricular education, distance </w:t>
      </w:r>
      <w:r>
        <w:rPr>
          <w:rFonts w:ascii="Times New Roman" w:hAnsi="Times New Roman" w:cs="Times New Roman"/>
          <w:sz w:val="24"/>
          <w:szCs w:val="24"/>
          <w:lang w:val="en-US"/>
        </w:rPr>
        <w:t>learning</w:t>
      </w:r>
      <w:r w:rsidRPr="00BB4A41">
        <w:rPr>
          <w:rFonts w:ascii="Times New Roman" w:hAnsi="Times New Roman" w:cs="Times New Roman"/>
          <w:sz w:val="24"/>
          <w:szCs w:val="24"/>
          <w:lang w:val="en-US"/>
        </w:rPr>
        <w:t xml:space="preserve"> technologies, project training for high school students, competition of junior projects</w:t>
      </w:r>
    </w:p>
    <w:sectPr w:rsidR="00BB4A41" w:rsidRPr="00BB4A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38"/>
    <w:rsid w:val="00191BE5"/>
    <w:rsid w:val="001A091B"/>
    <w:rsid w:val="00245A74"/>
    <w:rsid w:val="0034308D"/>
    <w:rsid w:val="00351938"/>
    <w:rsid w:val="00483C79"/>
    <w:rsid w:val="00513474"/>
    <w:rsid w:val="0057431C"/>
    <w:rsid w:val="005A1D9F"/>
    <w:rsid w:val="00891561"/>
    <w:rsid w:val="008A5D2C"/>
    <w:rsid w:val="00AE0345"/>
    <w:rsid w:val="00BB4A41"/>
    <w:rsid w:val="00BD6F9C"/>
    <w:rsid w:val="00C07B13"/>
    <w:rsid w:val="00C72DFD"/>
    <w:rsid w:val="00DF0F92"/>
    <w:rsid w:val="00EF74A2"/>
    <w:rsid w:val="00FA38C4"/>
    <w:rsid w:val="00FC7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35E9"/>
  <w15:chartTrackingRefBased/>
  <w15:docId w15:val="{B090F6CA-1729-4EDA-BC5A-020311B40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3</Pages>
  <Words>1195</Words>
  <Characters>6816</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Давыдова Н Г</dc:creator>
  <cp:keywords/>
  <dc:description/>
  <cp:lastModifiedBy>Давыдова Н Г</cp:lastModifiedBy>
  <cp:revision>12</cp:revision>
  <dcterms:created xsi:type="dcterms:W3CDTF">2020-09-22T12:10:00Z</dcterms:created>
  <dcterms:modified xsi:type="dcterms:W3CDTF">2020-09-29T10:17:00Z</dcterms:modified>
</cp:coreProperties>
</file>