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BE" w:rsidRDefault="007146BE" w:rsidP="007146BE">
      <w:pPr>
        <w:pStyle w:val="Default"/>
      </w:pPr>
    </w:p>
    <w:p w:rsidR="007146BE" w:rsidRPr="00D25748" w:rsidRDefault="007146BE" w:rsidP="00D25748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D25748">
        <w:rPr>
          <w:rFonts w:ascii="Times New Roman" w:hAnsi="Times New Roman" w:cs="Times New Roman"/>
        </w:rPr>
        <w:t>Lemecha</w:t>
      </w:r>
      <w:proofErr w:type="spellEnd"/>
      <w:r w:rsidRPr="00D25748">
        <w:rPr>
          <w:rFonts w:ascii="Times New Roman" w:hAnsi="Times New Roman" w:cs="Times New Roman"/>
        </w:rPr>
        <w:t xml:space="preserve"> </w:t>
      </w:r>
      <w:proofErr w:type="spellStart"/>
      <w:r w:rsidRPr="00D25748">
        <w:rPr>
          <w:rFonts w:ascii="Times New Roman" w:hAnsi="Times New Roman" w:cs="Times New Roman"/>
        </w:rPr>
        <w:t>Geleto</w:t>
      </w:r>
      <w:proofErr w:type="spellEnd"/>
      <w:r w:rsidRPr="00D25748">
        <w:rPr>
          <w:rFonts w:ascii="Times New Roman" w:hAnsi="Times New Roman" w:cs="Times New Roman"/>
        </w:rPr>
        <w:t xml:space="preserve"> </w:t>
      </w:r>
      <w:proofErr w:type="spellStart"/>
      <w:r w:rsidRPr="00D25748">
        <w:rPr>
          <w:rFonts w:ascii="Times New Roman" w:hAnsi="Times New Roman" w:cs="Times New Roman"/>
        </w:rPr>
        <w:t>Wariyo</w:t>
      </w:r>
      <w:proofErr w:type="spellEnd"/>
    </w:p>
    <w:p w:rsidR="007146BE" w:rsidRPr="00D25748" w:rsidRDefault="00837839" w:rsidP="00D2574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Addis Ababa University</w:t>
      </w:r>
    </w:p>
    <w:p w:rsidR="007146BE" w:rsidRPr="00D25748" w:rsidRDefault="00837839" w:rsidP="00D2574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Addis Ababa</w:t>
      </w:r>
      <w:r w:rsidR="007146BE" w:rsidRPr="00D25748">
        <w:rPr>
          <w:rFonts w:ascii="Times New Roman" w:hAnsi="Times New Roman" w:cs="Times New Roman"/>
        </w:rPr>
        <w:t>, Ethiopia</w:t>
      </w:r>
    </w:p>
    <w:p w:rsidR="00F77359" w:rsidRPr="00D25748" w:rsidRDefault="00663CC7" w:rsidP="00D25748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46BE" w:rsidRPr="00D25748">
          <w:rPr>
            <w:rStyle w:val="Hyperlink"/>
            <w:rFonts w:ascii="Times New Roman" w:hAnsi="Times New Roman" w:cs="Times New Roman"/>
            <w:sz w:val="24"/>
            <w:szCs w:val="24"/>
          </w:rPr>
          <w:t>lemechageleto@yahoo.com</w:t>
        </w:r>
      </w:hyperlink>
    </w:p>
    <w:p w:rsidR="007146BE" w:rsidRPr="00D25748" w:rsidRDefault="007146BE" w:rsidP="00D25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6BE" w:rsidRPr="00D25748" w:rsidRDefault="007146BE" w:rsidP="00D25748">
      <w:pPr>
        <w:pStyle w:val="Default"/>
        <w:jc w:val="both"/>
        <w:rPr>
          <w:rFonts w:ascii="Times New Roman" w:hAnsi="Times New Roman" w:cs="Times New Roman"/>
        </w:rPr>
      </w:pPr>
    </w:p>
    <w:p w:rsidR="00D25748" w:rsidRPr="00D25748" w:rsidRDefault="001B2AF1" w:rsidP="00D257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D25748" w:rsidRPr="00D2574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6E">
        <w:rPr>
          <w:rFonts w:ascii="Times New Roman" w:hAnsi="Times New Roman" w:cs="Times New Roman"/>
          <w:sz w:val="24"/>
          <w:szCs w:val="24"/>
        </w:rPr>
        <w:t>Editorian</w:t>
      </w:r>
      <w:proofErr w:type="spellEnd"/>
      <w:r w:rsidR="00D25748" w:rsidRPr="00D25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46" w:rsidRPr="00D25748" w:rsidRDefault="007146BE" w:rsidP="00D25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48">
        <w:rPr>
          <w:rFonts w:ascii="Times New Roman" w:hAnsi="Times New Roman" w:cs="Times New Roman"/>
          <w:sz w:val="24"/>
          <w:szCs w:val="24"/>
        </w:rPr>
        <w:t xml:space="preserve">Editor-in-Chief </w:t>
      </w:r>
    </w:p>
    <w:p w:rsidR="005D4E0A" w:rsidRPr="005D4E0A" w:rsidRDefault="009C4CC0" w:rsidP="005D4E0A">
      <w:pPr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Open Education</w:t>
      </w:r>
    </w:p>
    <w:p w:rsidR="00E33846" w:rsidRPr="002C33E4" w:rsidRDefault="00603D23" w:rsidP="002C3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9C4CC0">
        <w:rPr>
          <w:rFonts w:ascii="Times New Roman" w:hAnsi="Times New Roman" w:cs="Times New Roman"/>
          <w:sz w:val="24"/>
          <w:szCs w:val="24"/>
        </w:rPr>
        <w:t>9</w:t>
      </w:r>
      <w:r w:rsidR="007146BE" w:rsidRPr="00D25748">
        <w:rPr>
          <w:rFonts w:ascii="Times New Roman" w:hAnsi="Times New Roman" w:cs="Times New Roman"/>
          <w:sz w:val="24"/>
          <w:szCs w:val="24"/>
        </w:rPr>
        <w:t>, 20</w:t>
      </w:r>
      <w:r w:rsidR="00E33846" w:rsidRPr="00D25748">
        <w:rPr>
          <w:rFonts w:ascii="Times New Roman" w:hAnsi="Times New Roman" w:cs="Times New Roman"/>
          <w:sz w:val="24"/>
          <w:szCs w:val="24"/>
        </w:rPr>
        <w:t>2</w:t>
      </w:r>
      <w:r w:rsidR="001B2AF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E33846" w:rsidRPr="00D25748" w:rsidRDefault="00E33846" w:rsidP="00D257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25748">
        <w:rPr>
          <w:rFonts w:ascii="Times New Roman" w:hAnsi="Times New Roman" w:cs="Times New Roman"/>
        </w:rPr>
        <w:t xml:space="preserve">Dear </w:t>
      </w:r>
      <w:r w:rsidR="00117981">
        <w:rPr>
          <w:rFonts w:ascii="Times New Roman" w:hAnsi="Times New Roman" w:cs="Times New Roman"/>
        </w:rPr>
        <w:t>prof</w:t>
      </w:r>
      <w:r w:rsidR="001B2AF1">
        <w:rPr>
          <w:rFonts w:ascii="Times New Roman" w:hAnsi="Times New Roman" w:cs="Times New Roman"/>
        </w:rPr>
        <w:t xml:space="preserve">essor </w:t>
      </w:r>
      <w:proofErr w:type="spellStart"/>
      <w:r w:rsidR="00A12A6E">
        <w:rPr>
          <w:rFonts w:ascii="Times New Roman" w:hAnsi="Times New Roman" w:cs="Times New Roman"/>
        </w:rPr>
        <w:t>Editorian</w:t>
      </w:r>
      <w:proofErr w:type="spellEnd"/>
      <w:r w:rsidR="00A12A6E">
        <w:rPr>
          <w:rFonts w:ascii="Times New Roman" w:hAnsi="Times New Roman" w:cs="Times New Roman"/>
        </w:rPr>
        <w:t>,</w:t>
      </w:r>
      <w:r w:rsidRPr="00D25748">
        <w:rPr>
          <w:rFonts w:ascii="Times New Roman" w:hAnsi="Times New Roman" w:cs="Times New Roman"/>
        </w:rPr>
        <w:t xml:space="preserve"> </w:t>
      </w:r>
    </w:p>
    <w:p w:rsidR="005D4E0A" w:rsidRPr="005D4E0A" w:rsidRDefault="004C50A7" w:rsidP="005D4E0A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 pleased to submit an original research article entitled “</w:t>
      </w:r>
      <w:r w:rsidR="001B2AF1" w:rsidRPr="005D4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Building College Readiness: Theories and </w:t>
      </w:r>
      <w:r w:rsidR="009D60FA" w:rsidRPr="005D4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Practices”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33846" w:rsidRPr="005D4E0A">
        <w:rPr>
          <w:rFonts w:ascii="Times New Roman" w:hAnsi="Times New Roman" w:cs="Times New Roman"/>
          <w:sz w:val="24"/>
          <w:szCs w:val="24"/>
        </w:rPr>
        <w:t>Lemecha</w:t>
      </w:r>
      <w:proofErr w:type="spellEnd"/>
      <w:r w:rsidR="00E33846" w:rsidRPr="005D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46" w:rsidRPr="005D4E0A">
        <w:rPr>
          <w:rFonts w:ascii="Times New Roman" w:hAnsi="Times New Roman" w:cs="Times New Roman"/>
          <w:sz w:val="24"/>
          <w:szCs w:val="24"/>
        </w:rPr>
        <w:t>Geleto</w:t>
      </w:r>
      <w:proofErr w:type="spellEnd"/>
      <w:r w:rsidR="00E33846" w:rsidRPr="005D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46" w:rsidRPr="005D4E0A">
        <w:rPr>
          <w:rFonts w:ascii="Times New Roman" w:hAnsi="Times New Roman" w:cs="Times New Roman"/>
          <w:sz w:val="24"/>
          <w:szCs w:val="24"/>
        </w:rPr>
        <w:t>Wariyo</w:t>
      </w:r>
      <w:proofErr w:type="spellEnd"/>
      <w:r w:rsidR="00E33846" w:rsidRPr="005D4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Asgedom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for consideration for publication in the </w:t>
      </w:r>
      <w:r w:rsidR="009C4CC0">
        <w:rPr>
          <w:rFonts w:ascii="Arial" w:hAnsi="Arial" w:cs="Arial"/>
          <w:i/>
          <w:sz w:val="24"/>
          <w:szCs w:val="24"/>
          <w:shd w:val="clear" w:color="auto" w:fill="FFFFFF"/>
        </w:rPr>
        <w:t>Open Education</w:t>
      </w:r>
      <w:r w:rsidR="005D4E0A" w:rsidRPr="005D4E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25748" w:rsidRPr="005D4E0A" w:rsidRDefault="00CB1CEA" w:rsidP="005D4E0A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4E0A">
        <w:rPr>
          <w:rFonts w:ascii="Times New Roman" w:hAnsi="Times New Roman" w:cs="Times New Roman"/>
          <w:sz w:val="24"/>
          <w:szCs w:val="24"/>
        </w:rPr>
        <w:t xml:space="preserve">The study identified the problem of college readiness </w:t>
      </w:r>
      <w:r w:rsidR="009D60FA" w:rsidRPr="005D4E0A">
        <w:rPr>
          <w:rFonts w:ascii="Times New Roman" w:hAnsi="Times New Roman" w:cs="Times New Roman"/>
          <w:sz w:val="24"/>
          <w:szCs w:val="24"/>
        </w:rPr>
        <w:t xml:space="preserve">and transition to higher education </w:t>
      </w:r>
      <w:r w:rsidRPr="005D4E0A">
        <w:rPr>
          <w:rFonts w:ascii="Times New Roman" w:hAnsi="Times New Roman" w:cs="Times New Roman"/>
          <w:sz w:val="24"/>
          <w:szCs w:val="24"/>
        </w:rPr>
        <w:t xml:space="preserve">as </w:t>
      </w:r>
      <w:r w:rsidR="001B2AF1" w:rsidRPr="005D4E0A">
        <w:rPr>
          <w:rFonts w:ascii="Times New Roman" w:hAnsi="Times New Roman" w:cs="Times New Roman"/>
          <w:sz w:val="24"/>
          <w:szCs w:val="24"/>
        </w:rPr>
        <w:t>a problem of college success</w:t>
      </w:r>
      <w:r w:rsidRPr="005D4E0A">
        <w:rPr>
          <w:rFonts w:ascii="Times New Roman" w:hAnsi="Times New Roman" w:cs="Times New Roman"/>
          <w:sz w:val="24"/>
          <w:szCs w:val="24"/>
        </w:rPr>
        <w:t>.</w:t>
      </w:r>
      <w:r w:rsidR="001B2AF1" w:rsidRPr="005D4E0A">
        <w:rPr>
          <w:rFonts w:ascii="Times New Roman" w:hAnsi="Times New Roman" w:cs="Times New Roman"/>
          <w:sz w:val="24"/>
          <w:szCs w:val="24"/>
        </w:rPr>
        <w:t xml:space="preserve"> </w:t>
      </w:r>
      <w:r w:rsidR="005D4E0A">
        <w:rPr>
          <w:rFonts w:ascii="Times New Roman" w:hAnsi="Times New Roman" w:cs="Times New Roman"/>
          <w:sz w:val="24"/>
          <w:szCs w:val="24"/>
        </w:rPr>
        <w:t>T</w:t>
      </w:r>
      <w:r w:rsidR="001B2AF1" w:rsidRPr="005D4E0A">
        <w:rPr>
          <w:rFonts w:ascii="Times New Roman" w:hAnsi="Times New Roman" w:cs="Times New Roman"/>
          <w:sz w:val="24"/>
          <w:szCs w:val="24"/>
        </w:rPr>
        <w:t xml:space="preserve">he </w:t>
      </w:r>
      <w:r w:rsidR="001B2AF1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</w:t>
      </w:r>
      <w:r w:rsidR="00A12A6E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>opted to 1) Explore</w:t>
      </w:r>
      <w:r w:rsidR="001B2AF1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 theories and practices in building college readiness and High School to Higher Education transition; 2) View the Ethiopian </w:t>
      </w:r>
      <w:r w:rsidR="004C50A7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>High School to Higher Education</w:t>
      </w:r>
      <w:r w:rsidR="001B2AF1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transition policy and Ethiopian Preparatory for Higher Education Curriculum in the lens of the theories </w:t>
      </w:r>
      <w:r w:rsidR="002C33E4" w:rsidRPr="005D4E0A">
        <w:rPr>
          <w:rFonts w:ascii="Times New Roman" w:hAnsi="Times New Roman" w:cs="Times New Roman"/>
          <w:color w:val="000000" w:themeColor="text1"/>
          <w:sz w:val="24"/>
          <w:szCs w:val="24"/>
        </w:rPr>
        <w:t>and practices in another world.</w:t>
      </w:r>
      <w:r w:rsidR="002C33E4" w:rsidRPr="005D4E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In this study, </w:t>
      </w:r>
      <w:r w:rsidR="004C50A7">
        <w:rPr>
          <w:rFonts w:ascii="Times New Roman" w:hAnsi="Times New Roman" w:cs="Times New Roman"/>
          <w:sz w:val="24"/>
          <w:szCs w:val="24"/>
        </w:rPr>
        <w:t>we</w:t>
      </w:r>
      <w:r w:rsidR="00E33846" w:rsidRPr="005D4E0A">
        <w:rPr>
          <w:rFonts w:ascii="Times New Roman" w:hAnsi="Times New Roman" w:cs="Times New Roman"/>
          <w:sz w:val="24"/>
          <w:szCs w:val="24"/>
        </w:rPr>
        <w:t xml:space="preserve"> </w:t>
      </w:r>
      <w:r w:rsidR="002C33E4" w:rsidRPr="005D4E0A">
        <w:rPr>
          <w:rFonts w:ascii="Times New Roman" w:hAnsi="Times New Roman" w:cs="Times New Roman"/>
          <w:sz w:val="24"/>
          <w:szCs w:val="24"/>
        </w:rPr>
        <w:t>examined</w:t>
      </w:r>
      <w:r w:rsidR="009D60FA" w:rsidRPr="005D4E0A">
        <w:rPr>
          <w:rFonts w:ascii="Times New Roman" w:hAnsi="Times New Roman" w:cs="Times New Roman"/>
          <w:sz w:val="24"/>
          <w:szCs w:val="24"/>
        </w:rPr>
        <w:t xml:space="preserve"> the </w:t>
      </w:r>
      <w:r w:rsidR="002C33E4" w:rsidRPr="005D4E0A">
        <w:rPr>
          <w:rFonts w:ascii="Times New Roman" w:hAnsi="Times New Roman" w:cs="Times New Roman"/>
          <w:sz w:val="24"/>
          <w:szCs w:val="24"/>
        </w:rPr>
        <w:t xml:space="preserve">Ethiopian </w:t>
      </w:r>
      <w:r w:rsidR="009D60FA" w:rsidRPr="005D4E0A">
        <w:rPr>
          <w:rFonts w:ascii="Times New Roman" w:hAnsi="Times New Roman" w:cs="Times New Roman"/>
          <w:sz w:val="24"/>
          <w:szCs w:val="24"/>
        </w:rPr>
        <w:t xml:space="preserve">college readiness </w:t>
      </w:r>
      <w:r w:rsidR="002C33E4" w:rsidRPr="005D4E0A">
        <w:rPr>
          <w:rFonts w:ascii="Times New Roman" w:hAnsi="Times New Roman" w:cs="Times New Roman"/>
          <w:sz w:val="24"/>
          <w:szCs w:val="24"/>
        </w:rPr>
        <w:t>against the international theories and practices</w:t>
      </w:r>
      <w:r w:rsidR="009D60FA" w:rsidRPr="005D4E0A">
        <w:rPr>
          <w:rFonts w:ascii="Times New Roman" w:hAnsi="Times New Roman" w:cs="Times New Roman"/>
          <w:sz w:val="24"/>
          <w:szCs w:val="24"/>
        </w:rPr>
        <w:t xml:space="preserve">. </w:t>
      </w:r>
      <w:r w:rsidRPr="005D4E0A">
        <w:rPr>
          <w:rFonts w:ascii="Times New Roman" w:hAnsi="Times New Roman" w:cs="Times New Roman"/>
          <w:sz w:val="24"/>
          <w:szCs w:val="24"/>
        </w:rPr>
        <w:t xml:space="preserve"> </w:t>
      </w:r>
      <w:r w:rsidR="004C50A7">
        <w:rPr>
          <w:rFonts w:ascii="Times New Roman" w:hAnsi="Times New Roman" w:cs="Times New Roman"/>
          <w:sz w:val="24"/>
          <w:szCs w:val="24"/>
        </w:rPr>
        <w:t>We</w:t>
      </w:r>
      <w:r w:rsidR="002C33E4" w:rsidRPr="005D4E0A">
        <w:rPr>
          <w:rFonts w:ascii="Times New Roman" w:hAnsi="Times New Roman" w:cs="Times New Roman"/>
          <w:sz w:val="24"/>
          <w:szCs w:val="24"/>
        </w:rPr>
        <w:t xml:space="preserve"> believe that this study will contribute for re-examining of the current Ethiopian college readiness and transition issue in the lens of the trends around the world.</w:t>
      </w:r>
      <w:r w:rsidR="009D60FA" w:rsidRPr="005D4E0A">
        <w:rPr>
          <w:rFonts w:ascii="Times New Roman" w:hAnsi="Times New Roman" w:cs="Times New Roman"/>
          <w:sz w:val="24"/>
          <w:szCs w:val="24"/>
        </w:rPr>
        <w:t xml:space="preserve"> </w:t>
      </w:r>
      <w:r w:rsidR="00D25748" w:rsidRPr="005D4E0A">
        <w:rPr>
          <w:rFonts w:ascii="Times New Roman" w:hAnsi="Times New Roman" w:cs="Times New Roman"/>
          <w:sz w:val="24"/>
          <w:szCs w:val="24"/>
        </w:rPr>
        <w:t xml:space="preserve">This manuscript has not been published and is not under consideration for publication elsewhere. </w:t>
      </w:r>
      <w:r w:rsidR="004C50A7">
        <w:rPr>
          <w:rFonts w:ascii="Times New Roman" w:hAnsi="Times New Roman" w:cs="Times New Roman"/>
          <w:sz w:val="24"/>
          <w:szCs w:val="24"/>
        </w:rPr>
        <w:t>This study</w:t>
      </w:r>
      <w:r w:rsidR="00D25748" w:rsidRPr="005D4E0A">
        <w:rPr>
          <w:rFonts w:ascii="Times New Roman" w:hAnsi="Times New Roman" w:cs="Times New Roman"/>
          <w:sz w:val="24"/>
          <w:szCs w:val="24"/>
        </w:rPr>
        <w:t xml:space="preserve"> ha</w:t>
      </w:r>
      <w:r w:rsidR="004C50A7">
        <w:rPr>
          <w:rFonts w:ascii="Times New Roman" w:hAnsi="Times New Roman" w:cs="Times New Roman"/>
          <w:sz w:val="24"/>
          <w:szCs w:val="24"/>
        </w:rPr>
        <w:t>s</w:t>
      </w:r>
      <w:r w:rsidR="00D25748" w:rsidRPr="005D4E0A">
        <w:rPr>
          <w:rFonts w:ascii="Times New Roman" w:hAnsi="Times New Roman" w:cs="Times New Roman"/>
          <w:sz w:val="24"/>
          <w:szCs w:val="24"/>
        </w:rPr>
        <w:t xml:space="preserve"> no conflicts of interest to disclose.</w:t>
      </w:r>
    </w:p>
    <w:p w:rsidR="00D25748" w:rsidRPr="00D25748" w:rsidRDefault="00D25748" w:rsidP="00D257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25748" w:rsidRPr="00D25748" w:rsidRDefault="00D25748" w:rsidP="00D257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25748">
        <w:rPr>
          <w:rFonts w:ascii="Times New Roman" w:hAnsi="Times New Roman" w:cs="Times New Roman"/>
        </w:rPr>
        <w:t xml:space="preserve">Thank you for your consideration! </w:t>
      </w:r>
    </w:p>
    <w:p w:rsidR="00D25748" w:rsidRPr="00D25748" w:rsidRDefault="00D25748" w:rsidP="00D25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48">
        <w:rPr>
          <w:rFonts w:ascii="Times New Roman" w:hAnsi="Times New Roman" w:cs="Times New Roman"/>
          <w:sz w:val="24"/>
          <w:szCs w:val="24"/>
        </w:rPr>
        <w:t>Sincerely,</w:t>
      </w:r>
    </w:p>
    <w:p w:rsidR="00D25748" w:rsidRPr="00D25748" w:rsidRDefault="00D25748" w:rsidP="00D257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25748" w:rsidRPr="00D25748" w:rsidRDefault="00D25748" w:rsidP="00D257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25748">
        <w:rPr>
          <w:rFonts w:ascii="Times New Roman" w:hAnsi="Times New Roman" w:cs="Times New Roman"/>
        </w:rPr>
        <w:t>Lemecha</w:t>
      </w:r>
      <w:proofErr w:type="spellEnd"/>
      <w:r w:rsidRPr="00D25748">
        <w:rPr>
          <w:rFonts w:ascii="Times New Roman" w:hAnsi="Times New Roman" w:cs="Times New Roman"/>
        </w:rPr>
        <w:t xml:space="preserve"> </w:t>
      </w:r>
      <w:proofErr w:type="spellStart"/>
      <w:r w:rsidRPr="00D25748">
        <w:rPr>
          <w:rFonts w:ascii="Times New Roman" w:hAnsi="Times New Roman" w:cs="Times New Roman"/>
        </w:rPr>
        <w:t>Geleto</w:t>
      </w:r>
      <w:proofErr w:type="spellEnd"/>
      <w:r w:rsidRPr="00D25748">
        <w:rPr>
          <w:rFonts w:ascii="Times New Roman" w:hAnsi="Times New Roman" w:cs="Times New Roman"/>
        </w:rPr>
        <w:t xml:space="preserve"> </w:t>
      </w:r>
      <w:proofErr w:type="spellStart"/>
      <w:r w:rsidRPr="00D25748">
        <w:rPr>
          <w:rFonts w:ascii="Times New Roman" w:hAnsi="Times New Roman" w:cs="Times New Roman"/>
        </w:rPr>
        <w:t>Wariyo</w:t>
      </w:r>
      <w:proofErr w:type="spellEnd"/>
      <w:r w:rsidRPr="00D25748">
        <w:rPr>
          <w:rFonts w:ascii="Times New Roman" w:hAnsi="Times New Roman" w:cs="Times New Roman"/>
        </w:rPr>
        <w:t xml:space="preserve">, PhD Candidate </w:t>
      </w:r>
    </w:p>
    <w:p w:rsidR="00D25748" w:rsidRPr="00D25748" w:rsidRDefault="00D25748" w:rsidP="00D25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48">
        <w:rPr>
          <w:rFonts w:ascii="Times New Roman" w:hAnsi="Times New Roman" w:cs="Times New Roman"/>
          <w:sz w:val="24"/>
          <w:szCs w:val="24"/>
        </w:rPr>
        <w:t>Addis Ababa University, College of Education</w:t>
      </w:r>
    </w:p>
    <w:p w:rsidR="00E33846" w:rsidRPr="00D25748" w:rsidRDefault="00D25748" w:rsidP="00D25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48">
        <w:rPr>
          <w:rFonts w:ascii="Times New Roman" w:hAnsi="Times New Roman" w:cs="Times New Roman"/>
          <w:sz w:val="24"/>
          <w:szCs w:val="24"/>
        </w:rPr>
        <w:t>Department of Curriculum and Instruction</w:t>
      </w:r>
    </w:p>
    <w:sectPr w:rsidR="00E33846" w:rsidRPr="00D2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E"/>
    <w:rsid w:val="000936D5"/>
    <w:rsid w:val="00117981"/>
    <w:rsid w:val="00144FB6"/>
    <w:rsid w:val="001B2AF1"/>
    <w:rsid w:val="002914D0"/>
    <w:rsid w:val="002B2ACB"/>
    <w:rsid w:val="002C33E4"/>
    <w:rsid w:val="00373F3D"/>
    <w:rsid w:val="004C50A7"/>
    <w:rsid w:val="005D4E0A"/>
    <w:rsid w:val="00603D23"/>
    <w:rsid w:val="00660D66"/>
    <w:rsid w:val="00663CC7"/>
    <w:rsid w:val="006E48F6"/>
    <w:rsid w:val="007146BE"/>
    <w:rsid w:val="0073719F"/>
    <w:rsid w:val="00837839"/>
    <w:rsid w:val="008C145F"/>
    <w:rsid w:val="00942023"/>
    <w:rsid w:val="009C4CC0"/>
    <w:rsid w:val="009D60FA"/>
    <w:rsid w:val="00A12A6E"/>
    <w:rsid w:val="00C52CAA"/>
    <w:rsid w:val="00C66474"/>
    <w:rsid w:val="00CB1CEA"/>
    <w:rsid w:val="00D25748"/>
    <w:rsid w:val="00DC1209"/>
    <w:rsid w:val="00E33846"/>
    <w:rsid w:val="00E8031A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4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4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mechagelet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2021-06-09T08:09:00Z</dcterms:created>
  <dcterms:modified xsi:type="dcterms:W3CDTF">2021-06-09T08:09:00Z</dcterms:modified>
</cp:coreProperties>
</file>